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1" w:rsidRPr="00701694" w:rsidRDefault="006852A1" w:rsidP="003F11B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4"/>
          <w:szCs w:val="24"/>
        </w:rPr>
      </w:pPr>
      <w:r w:rsidRPr="00701694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  <w:r w:rsidR="00C536C1">
        <w:rPr>
          <w:rFonts w:ascii="Times New Roman" w:hAnsi="Times New Roman"/>
          <w:color w:val="000000"/>
          <w:sz w:val="24"/>
          <w:szCs w:val="24"/>
        </w:rPr>
        <w:t xml:space="preserve">к Документации о закупке </w:t>
      </w:r>
      <w:r w:rsidR="00A903D3" w:rsidRPr="00A903D3">
        <w:rPr>
          <w:rFonts w:ascii="Times New Roman" w:hAnsi="Times New Roman"/>
          <w:color w:val="000000"/>
          <w:sz w:val="24"/>
          <w:szCs w:val="24"/>
        </w:rPr>
        <w:t>(лот № ПСР-01-2022)</w:t>
      </w:r>
    </w:p>
    <w:p w:rsidR="006852A1" w:rsidRPr="007756DD" w:rsidRDefault="006852A1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  <w:bookmarkStart w:id="0" w:name="_Toc242153626"/>
      <w:bookmarkStart w:id="1" w:name="_Toc263851896"/>
    </w:p>
    <w:p w:rsidR="006B7CA8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8410F" w:rsidRDefault="0038410F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8410F" w:rsidRDefault="0038410F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B7CA8" w:rsidRPr="007756DD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B7CA8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7756DD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bookmarkEnd w:id="0"/>
    <w:bookmarkEnd w:id="1"/>
    <w:p w:rsidR="004A4798" w:rsidRDefault="00936CB7" w:rsidP="003F11B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1694">
        <w:rPr>
          <w:rFonts w:ascii="Times New Roman" w:hAnsi="Times New Roman"/>
          <w:b/>
          <w:sz w:val="32"/>
        </w:rPr>
        <w:t>ТЕХНИЧЕСКИ</w:t>
      </w:r>
      <w:r w:rsidR="00AF3C68" w:rsidRPr="00701694">
        <w:rPr>
          <w:rFonts w:ascii="Times New Roman" w:hAnsi="Times New Roman"/>
          <w:b/>
          <w:sz w:val="32"/>
        </w:rPr>
        <w:t xml:space="preserve">Е </w:t>
      </w:r>
      <w:r w:rsidRPr="00701694">
        <w:rPr>
          <w:rFonts w:ascii="Times New Roman" w:hAnsi="Times New Roman"/>
          <w:b/>
          <w:sz w:val="32"/>
        </w:rPr>
        <w:t>ТРЕБОВАНИЯ</w:t>
      </w:r>
    </w:p>
    <w:p w:rsidR="00A903D3" w:rsidRDefault="00CE16D9" w:rsidP="00A903D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CE16D9">
        <w:rPr>
          <w:rFonts w:ascii="Times New Roman" w:hAnsi="Times New Roman"/>
          <w:sz w:val="32"/>
        </w:rPr>
        <w:t xml:space="preserve">на оказание услуг </w:t>
      </w:r>
      <w:r w:rsidR="00A903D3" w:rsidRPr="00A903D3">
        <w:rPr>
          <w:rFonts w:ascii="Times New Roman" w:hAnsi="Times New Roman"/>
          <w:sz w:val="32"/>
        </w:rPr>
        <w:t xml:space="preserve">по пересмотру </w:t>
      </w:r>
      <w:r w:rsidR="00135D79" w:rsidRPr="00135D79">
        <w:rPr>
          <w:rFonts w:ascii="Times New Roman" w:hAnsi="Times New Roman"/>
          <w:sz w:val="32"/>
        </w:rPr>
        <w:t>ГОСТ Р 55260.3.2-2013 «Гидроэлектростанции. Часть 3-2. Гидротурбины. Методики оценки технического состояния»</w:t>
      </w:r>
    </w:p>
    <w:p w:rsidR="00ED62E6" w:rsidRPr="003F11B5" w:rsidRDefault="00A903D3" w:rsidP="00A903D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A903D3">
        <w:rPr>
          <w:rFonts w:ascii="Times New Roman" w:hAnsi="Times New Roman"/>
          <w:sz w:val="32"/>
        </w:rPr>
        <w:t>(лот № ПСР-01-2022)</w:t>
      </w:r>
    </w:p>
    <w:p w:rsidR="00AF3C68" w:rsidRPr="00785654" w:rsidRDefault="00AF3C6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Pr="00785654" w:rsidRDefault="0038410F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pStyle w:val="Default"/>
        <w:jc w:val="right"/>
      </w:pPr>
    </w:p>
    <w:p w:rsidR="00A903D3" w:rsidRPr="00785654" w:rsidRDefault="00A903D3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236BD2" w:rsidRDefault="00236BD2" w:rsidP="003F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B7CA8" w:rsidRDefault="006B7CA8" w:rsidP="003F11B5">
      <w:pPr>
        <w:pStyle w:val="Default"/>
        <w:jc w:val="right"/>
      </w:pPr>
    </w:p>
    <w:p w:rsidR="00237FD4" w:rsidRDefault="00A903D3" w:rsidP="00DC0DC1">
      <w:pPr>
        <w:pStyle w:val="Default"/>
        <w:jc w:val="center"/>
        <w:rPr>
          <w:b/>
        </w:rPr>
        <w:sectPr w:rsidR="00237FD4" w:rsidSect="002971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567" w:left="1701" w:header="397" w:footer="397" w:gutter="0"/>
          <w:cols w:space="708"/>
          <w:titlePg/>
          <w:docGrid w:linePitch="360"/>
        </w:sectPr>
      </w:pPr>
      <w:r>
        <w:rPr>
          <w:b/>
        </w:rPr>
        <w:t xml:space="preserve">Москва, </w:t>
      </w:r>
      <w:r w:rsidR="00DC0DC1" w:rsidRPr="00DC0DC1">
        <w:rPr>
          <w:b/>
        </w:rPr>
        <w:t>202</w:t>
      </w:r>
      <w:r>
        <w:rPr>
          <w:b/>
        </w:rPr>
        <w:t>2</w:t>
      </w:r>
    </w:p>
    <w:p w:rsidR="00A53975" w:rsidRPr="007F74C9" w:rsidRDefault="00A53975" w:rsidP="00FF0F89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 w:bidi="en-US"/>
        </w:rPr>
      </w:pPr>
      <w:r w:rsidRPr="007F74C9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Наименование</w:t>
      </w:r>
      <w:r w:rsidR="00283252">
        <w:rPr>
          <w:rFonts w:ascii="Times New Roman" w:eastAsia="Times New Roman" w:hAnsi="Times New Roman"/>
          <w:b/>
          <w:sz w:val="24"/>
          <w:szCs w:val="28"/>
          <w:lang w:eastAsia="ru-RU"/>
        </w:rPr>
        <w:t>:</w:t>
      </w:r>
      <w:r w:rsidRPr="007F74C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7F74C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ГОСТ </w:t>
      </w:r>
      <w:proofErr w:type="gramStart"/>
      <w:r w:rsidRPr="007F74C9">
        <w:rPr>
          <w:rFonts w:ascii="Times New Roman" w:eastAsia="Times New Roman" w:hAnsi="Times New Roman"/>
          <w:b/>
          <w:sz w:val="28"/>
          <w:szCs w:val="20"/>
          <w:lang w:eastAsia="ru-RU"/>
        </w:rPr>
        <w:t>Р</w:t>
      </w:r>
      <w:proofErr w:type="gramEnd"/>
      <w:r w:rsidRPr="007F74C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</w:t>
      </w:r>
      <w:r w:rsidRPr="007F74C9">
        <w:rPr>
          <w:rFonts w:ascii="Times New Roman" w:eastAsia="Times New Roman" w:hAnsi="Times New Roman"/>
          <w:b/>
          <w:sz w:val="24"/>
          <w:szCs w:val="28"/>
          <w:lang w:eastAsia="ru-RU" w:bidi="en-US"/>
        </w:rPr>
        <w:t>Гидроэлектростанции. Гидротурбины. Оценка технического состояния».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Основание для выполнения работы</w:t>
      </w:r>
    </w:p>
    <w:p w:rsidR="00A53975" w:rsidRPr="00A53975" w:rsidRDefault="00A53975" w:rsidP="00A539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1431D0">
        <w:rPr>
          <w:rFonts w:ascii="Times New Roman" w:eastAsia="Times New Roman" w:hAnsi="Times New Roman"/>
          <w:sz w:val="24"/>
          <w:szCs w:val="28"/>
          <w:lang w:bidi="en-US"/>
        </w:rPr>
        <w:t xml:space="preserve">Основанием для </w:t>
      </w:r>
      <w:r w:rsidR="00BF0DAC" w:rsidRPr="001431D0">
        <w:rPr>
          <w:rFonts w:ascii="Times New Roman" w:eastAsia="Times New Roman" w:hAnsi="Times New Roman"/>
          <w:sz w:val="24"/>
          <w:szCs w:val="28"/>
          <w:lang w:bidi="en-US"/>
        </w:rPr>
        <w:t>пересмотра</w:t>
      </w:r>
      <w:r w:rsidRPr="001431D0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="001431D0" w:rsidRPr="001431D0">
        <w:rPr>
          <w:rFonts w:ascii="Times New Roman" w:eastAsia="Times New Roman" w:hAnsi="Times New Roman"/>
          <w:sz w:val="24"/>
          <w:szCs w:val="28"/>
          <w:lang w:bidi="en-US"/>
        </w:rPr>
        <w:t xml:space="preserve">ГОСТ Р 55260.3.2-2013 «Гидроэлектростанции. </w:t>
      </w:r>
      <w:r w:rsidR="001431D0" w:rsidRPr="001431D0">
        <w:rPr>
          <w:rFonts w:ascii="Times New Roman" w:eastAsia="Times New Roman" w:hAnsi="Times New Roman"/>
          <w:sz w:val="24"/>
          <w:szCs w:val="28"/>
          <w:lang w:bidi="en-US"/>
        </w:rPr>
        <w:br/>
        <w:t>Часть 3-2. Гидротурбины. Методики оценки технического состояния»</w:t>
      </w:r>
      <w:r w:rsidRPr="001431D0">
        <w:rPr>
          <w:rFonts w:ascii="Times New Roman" w:eastAsia="Times New Roman" w:hAnsi="Times New Roman"/>
          <w:sz w:val="24"/>
          <w:szCs w:val="28"/>
          <w:lang w:bidi="en-US"/>
        </w:rPr>
        <w:t xml:space="preserve"> (далее </w:t>
      </w:r>
      <w:r w:rsidR="00237FD4">
        <w:rPr>
          <w:rFonts w:ascii="Times New Roman" w:eastAsia="Times New Roman" w:hAnsi="Times New Roman"/>
          <w:sz w:val="24"/>
          <w:szCs w:val="28"/>
          <w:lang w:bidi="en-US"/>
        </w:rPr>
        <w:t>–</w:t>
      </w:r>
      <w:r w:rsidRPr="001431D0">
        <w:rPr>
          <w:rFonts w:ascii="Times New Roman" w:eastAsia="Times New Roman" w:hAnsi="Times New Roman"/>
          <w:sz w:val="24"/>
          <w:szCs w:val="28"/>
          <w:lang w:bidi="en-US"/>
        </w:rPr>
        <w:t xml:space="preserve"> Стандарт) является</w:t>
      </w:r>
      <w:r w:rsidR="001431D0" w:rsidRPr="001431D0">
        <w:rPr>
          <w:rFonts w:ascii="Times New Roman" w:eastAsia="Times New Roman" w:hAnsi="Times New Roman"/>
          <w:sz w:val="24"/>
          <w:szCs w:val="28"/>
          <w:lang w:bidi="en-US"/>
        </w:rPr>
        <w:t xml:space="preserve"> р</w:t>
      </w:r>
      <w:r w:rsidRPr="001431D0">
        <w:rPr>
          <w:rFonts w:ascii="Times New Roman" w:eastAsia="Times New Roman" w:hAnsi="Times New Roman"/>
          <w:sz w:val="24"/>
          <w:szCs w:val="28"/>
          <w:lang w:bidi="en-US"/>
        </w:rPr>
        <w:t xml:space="preserve">ешение </w:t>
      </w:r>
      <w:r w:rsidR="001431D0" w:rsidRPr="001431D0">
        <w:rPr>
          <w:rFonts w:ascii="Times New Roman" w:eastAsia="Times New Roman" w:hAnsi="Times New Roman"/>
          <w:sz w:val="24"/>
          <w:szCs w:val="28"/>
          <w:lang w:bidi="en-US"/>
        </w:rPr>
        <w:t>внеочередного Общего собрания членов</w:t>
      </w:r>
      <w:r w:rsidRPr="001431D0">
        <w:rPr>
          <w:rFonts w:ascii="Times New Roman" w:eastAsia="Times New Roman" w:hAnsi="Times New Roman"/>
          <w:sz w:val="24"/>
          <w:szCs w:val="28"/>
          <w:lang w:bidi="en-US"/>
        </w:rPr>
        <w:t xml:space="preserve"> Ассоциации «Гидроэнергетика России» (протокол </w:t>
      </w:r>
      <w:r w:rsidR="001431D0" w:rsidRPr="001431D0">
        <w:rPr>
          <w:rFonts w:ascii="Times New Roman" w:eastAsia="Times New Roman" w:hAnsi="Times New Roman"/>
          <w:sz w:val="24"/>
          <w:szCs w:val="28"/>
          <w:lang w:bidi="en-US"/>
        </w:rPr>
        <w:t>от 10.12.2021 № 2</w:t>
      </w:r>
      <w:r w:rsidRPr="001431D0">
        <w:rPr>
          <w:rFonts w:ascii="Times New Roman" w:eastAsia="Times New Roman" w:hAnsi="Times New Roman"/>
          <w:sz w:val="24"/>
          <w:szCs w:val="28"/>
          <w:lang w:bidi="en-US"/>
        </w:rPr>
        <w:t>).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Наименование Заказчика</w:t>
      </w:r>
    </w:p>
    <w:p w:rsidR="00A53975" w:rsidRPr="00A53975" w:rsidRDefault="00A53975" w:rsidP="00A539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Ассоциация «Гидроэнергетика России».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Назначение, область применения, предпосылки и цели Стандарта</w:t>
      </w:r>
    </w:p>
    <w:p w:rsidR="00A53975" w:rsidRPr="00A53975" w:rsidRDefault="00A53975" w:rsidP="00FF0F89">
      <w:pPr>
        <w:numPr>
          <w:ilvl w:val="1"/>
          <w:numId w:val="8"/>
        </w:numPr>
        <w:tabs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Назначение стандарта</w:t>
      </w:r>
    </w:p>
    <w:p w:rsidR="00A53975" w:rsidRPr="00A53975" w:rsidRDefault="00A53975" w:rsidP="00A539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Стандарт предназначен для применения гидроэнергетическими компаниями, а также специализированными организациями и имеет целью повышение безопасности эксплуатации оборудования посредством выявления и своевременного устранения возникших повреждений </w:t>
      </w:r>
    </w:p>
    <w:p w:rsidR="00A53975" w:rsidRPr="00A53975" w:rsidRDefault="00A53975" w:rsidP="00A539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Основными заинтересованными лицами разработки Стандарта являются организации, эксплуатирующие ГЭС (ГАЭС) при исполнении требований законодательных актов и нормативных технических документов.</w:t>
      </w:r>
    </w:p>
    <w:p w:rsidR="00A53975" w:rsidRPr="00A53975" w:rsidRDefault="00A53975" w:rsidP="00A539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Устанавливаемые нормы и требования Стандарта должны применяться при: </w:t>
      </w:r>
    </w:p>
    <w:p w:rsidR="00A53975" w:rsidRPr="00A53975" w:rsidRDefault="00A53975" w:rsidP="00FF0F8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формировании и актуализации перспективных (многолетних) графиков ремонта, годовой ремонтной программы; </w:t>
      </w:r>
    </w:p>
    <w:p w:rsidR="00A53975" w:rsidRPr="00A53975" w:rsidRDefault="00A53975" w:rsidP="00FF0F8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определении возможности и целесообразности продолжения эксплуатации выработавших срок службы гидротурбин, их элементов и конструктивных узлов, определяющих безопасность эксплуатации гидроагрегата;</w:t>
      </w:r>
    </w:p>
    <w:p w:rsidR="00A53975" w:rsidRPr="00A53975" w:rsidRDefault="00A53975" w:rsidP="00FF0F8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планировании комплекса мероприятий по техническому перевооружению и реконструкции, обосновании для модернизации гидротурбин в целом, элементов и конструктивных узлов.</w:t>
      </w:r>
    </w:p>
    <w:p w:rsidR="00A53975" w:rsidRPr="00A53975" w:rsidRDefault="00A53975" w:rsidP="00FF0F89">
      <w:pPr>
        <w:numPr>
          <w:ilvl w:val="1"/>
          <w:numId w:val="8"/>
        </w:numPr>
        <w:tabs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Предпосылки и обоснование необходимости разработки Стандарта</w:t>
      </w:r>
    </w:p>
    <w:p w:rsidR="00A53975" w:rsidRPr="00A53975" w:rsidRDefault="00A53975" w:rsidP="00A539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Основными заинтересованными лицами разработки Стандарта являются организации, осуществляющие эксплуатацию ГЭС (ГАЭС). Стандарт разрабатывается на основе </w:t>
      </w:r>
      <w:r w:rsidR="00BA3CC0" w:rsidRPr="00BA3CC0">
        <w:rPr>
          <w:rFonts w:ascii="Times New Roman" w:eastAsia="Times New Roman" w:hAnsi="Times New Roman"/>
          <w:sz w:val="24"/>
          <w:szCs w:val="28"/>
          <w:lang w:bidi="en-US"/>
        </w:rPr>
        <w:t>ГОСТ Р 55260.3.2-2013 «Гидроэлектростанции. Часть 3-2. Гидротурбины. Методики оценки технического состояния»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A53975" w:rsidRPr="00A53975" w:rsidRDefault="00A53975" w:rsidP="00A539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Предпосылкой актуализации ГОСТ Р является обновление норм и требований в соответствии с изменениями, произошедшими за период его действия в нормативной базе, а также уточнение и корректировка структуры, в том числе направленной на обеспечение соответствия с «Методикой оценки технического состояния в ред. </w:t>
      </w:r>
      <w:r>
        <w:rPr>
          <w:rFonts w:ascii="Times New Roman" w:eastAsia="Times New Roman" w:hAnsi="Times New Roman"/>
          <w:sz w:val="24"/>
          <w:szCs w:val="28"/>
          <w:lang w:bidi="en-US"/>
        </w:rPr>
        <w:t>п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риказа Минэнерго России от 17.03.2020 </w:t>
      </w:r>
      <w:r>
        <w:rPr>
          <w:rFonts w:ascii="Times New Roman" w:eastAsia="Times New Roman" w:hAnsi="Times New Roman"/>
          <w:sz w:val="24"/>
          <w:szCs w:val="28"/>
          <w:lang w:bidi="en-US"/>
        </w:rPr>
        <w:t>№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192» и «Методикой проведения оценки готовности к работе в отопительный сезон» (приказ Минэнерго России от 12.02.2020 №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87).</w:t>
      </w:r>
    </w:p>
    <w:p w:rsidR="00A53975" w:rsidRDefault="00A53975" w:rsidP="00FF0F89">
      <w:pPr>
        <w:numPr>
          <w:ilvl w:val="1"/>
          <w:numId w:val="8"/>
        </w:numPr>
        <w:tabs>
          <w:tab w:val="left" w:pos="851"/>
          <w:tab w:val="left" w:pos="993"/>
          <w:tab w:val="left" w:pos="1134"/>
        </w:tabs>
        <w:spacing w:before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Целями работы являются:</w:t>
      </w:r>
    </w:p>
    <w:p w:rsidR="00297137" w:rsidRPr="00297137" w:rsidRDefault="00280929" w:rsidP="00297137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49D4">
        <w:rPr>
          <w:rFonts w:ascii="Times New Roman" w:eastAsia="Times New Roman" w:hAnsi="Times New Roman"/>
          <w:sz w:val="24"/>
          <w:szCs w:val="28"/>
          <w:lang w:eastAsia="ru-RU"/>
        </w:rPr>
        <w:t>Принятый и введенный в действие на территории Российской Федерации</w:t>
      </w:r>
      <w:r w:rsidR="00297137" w:rsidRPr="008E49D4">
        <w:rPr>
          <w:rFonts w:ascii="Times New Roman" w:eastAsia="Times New Roman" w:hAnsi="Times New Roman"/>
          <w:sz w:val="24"/>
          <w:szCs w:val="28"/>
          <w:lang w:eastAsia="ru-RU"/>
        </w:rPr>
        <w:t xml:space="preserve"> национальн</w:t>
      </w:r>
      <w:r w:rsidR="00BA3CC0">
        <w:rPr>
          <w:rFonts w:ascii="Times New Roman" w:eastAsia="Times New Roman" w:hAnsi="Times New Roman"/>
          <w:sz w:val="24"/>
          <w:szCs w:val="28"/>
          <w:lang w:eastAsia="ru-RU"/>
        </w:rPr>
        <w:t>ый</w:t>
      </w:r>
      <w:r w:rsidR="00297137" w:rsidRPr="008E49D4">
        <w:rPr>
          <w:rFonts w:ascii="Times New Roman" w:eastAsia="Times New Roman" w:hAnsi="Times New Roman"/>
          <w:sz w:val="24"/>
          <w:szCs w:val="28"/>
          <w:lang w:eastAsia="ru-RU"/>
        </w:rPr>
        <w:t xml:space="preserve"> Стандарт «ГОСТ Р «Гидроэлектростанции. Гидротурбины. Оценка технического состояния</w:t>
      </w:r>
      <w:r w:rsidR="00297137" w:rsidRPr="00297137">
        <w:rPr>
          <w:rFonts w:ascii="Times New Roman" w:eastAsia="Times New Roman" w:hAnsi="Times New Roman"/>
          <w:sz w:val="24"/>
          <w:szCs w:val="28"/>
          <w:lang w:eastAsia="ru-RU"/>
        </w:rPr>
        <w:t>» позволит:</w:t>
      </w:r>
    </w:p>
    <w:p w:rsidR="00297137" w:rsidRPr="00297137" w:rsidRDefault="00297137" w:rsidP="00297137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137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-</w:t>
      </w:r>
      <w:r w:rsidRPr="00297137">
        <w:rPr>
          <w:rFonts w:ascii="Times New Roman" w:eastAsia="Times New Roman" w:hAnsi="Times New Roman"/>
          <w:sz w:val="24"/>
          <w:szCs w:val="28"/>
          <w:lang w:eastAsia="ru-RU"/>
        </w:rPr>
        <w:tab/>
        <w:t>иметь регламентирующий документ с единым подходом к оценке состояния гидротурбин в соответствии с современными нормативными требованиями, при эксплуатации, капитальном ремонте, реконструкции;</w:t>
      </w:r>
    </w:p>
    <w:p w:rsidR="00297137" w:rsidRPr="00A53975" w:rsidRDefault="00297137" w:rsidP="00297137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137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297137">
        <w:rPr>
          <w:rFonts w:ascii="Times New Roman" w:eastAsia="Times New Roman" w:hAnsi="Times New Roman"/>
          <w:sz w:val="24"/>
          <w:szCs w:val="28"/>
          <w:lang w:eastAsia="ru-RU"/>
        </w:rPr>
        <w:tab/>
        <w:t>обеспечить повышение готовности и безопасности гидротурбин при эксплуатации гидроэлектростанций.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В рамках услуг по разработке проекта национального Стандарта необходимо обеспечить:</w:t>
      </w:r>
    </w:p>
    <w:p w:rsidR="00A53975" w:rsidRPr="00A53975" w:rsidRDefault="00297137" w:rsidP="00297137">
      <w:pPr>
        <w:keepNext/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4"/>
          <w:szCs w:val="28"/>
          <w:lang w:bidi="en-US"/>
        </w:rPr>
        <w:t>- </w:t>
      </w:r>
      <w:r w:rsidR="00A53975" w:rsidRPr="00A53975">
        <w:rPr>
          <w:rFonts w:ascii="Times New Roman" w:eastAsia="Times New Roman" w:hAnsi="Times New Roman"/>
          <w:sz w:val="24"/>
          <w:szCs w:val="28"/>
          <w:lang w:bidi="en-US"/>
        </w:rPr>
        <w:t>разработку проекта национального Стандарта «Гидроэлектростанции. Гидротурбины. Оценка технического состояния»;</w:t>
      </w:r>
    </w:p>
    <w:p w:rsidR="00A53975" w:rsidRPr="00A53975" w:rsidRDefault="00297137" w:rsidP="00297137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4"/>
          <w:szCs w:val="28"/>
          <w:lang w:bidi="en-US"/>
        </w:rPr>
        <w:t>-</w:t>
      </w:r>
      <w:r>
        <w:t> </w:t>
      </w:r>
      <w:r w:rsidR="00A53975" w:rsidRPr="00A53975">
        <w:rPr>
          <w:rFonts w:ascii="Times New Roman" w:eastAsia="Times New Roman" w:hAnsi="Times New Roman"/>
          <w:sz w:val="24"/>
          <w:szCs w:val="28"/>
          <w:lang w:bidi="en-US"/>
        </w:rPr>
        <w:t>доработку проекта национального Стандарта по результатам рассмотрения в базовой организации (ПАО «РусГидро») и членами подкомитета «Гидроэлектростанции» (ПК4) Технического комитета по стандартизации «Электроэнергетика» (ТК016);</w:t>
      </w:r>
    </w:p>
    <w:p w:rsidR="00A53975" w:rsidRPr="00D16C5C" w:rsidRDefault="00297137" w:rsidP="00297137">
      <w:pPr>
        <w:keepNext/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- </w:t>
      </w:r>
      <w:r w:rsidR="00B456E3" w:rsidRPr="008E49D4">
        <w:rPr>
          <w:rFonts w:ascii="Times New Roman" w:eastAsia="Times New Roman" w:hAnsi="Times New Roman"/>
          <w:sz w:val="24"/>
          <w:szCs w:val="28"/>
          <w:lang w:bidi="en-US"/>
        </w:rPr>
        <w:t>проведение</w:t>
      </w:r>
      <w:r w:rsidR="00D16C5C" w:rsidRPr="008E49D4">
        <w:rPr>
          <w:rFonts w:ascii="Times New Roman" w:eastAsia="Times New Roman" w:hAnsi="Times New Roman"/>
          <w:sz w:val="24"/>
          <w:szCs w:val="28"/>
          <w:lang w:bidi="en-US"/>
        </w:rPr>
        <w:t>,</w:t>
      </w:r>
      <w:r w:rsidR="00B456E3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="00AF62E3" w:rsidRPr="008E49D4">
        <w:rPr>
          <w:rFonts w:ascii="Times New Roman" w:eastAsia="Times New Roman" w:hAnsi="Times New Roman"/>
          <w:sz w:val="24"/>
          <w:szCs w:val="28"/>
          <w:lang w:bidi="en-US"/>
        </w:rPr>
        <w:t>в уполномоченной Росстандартом организации</w:t>
      </w:r>
      <w:r w:rsidR="00D16C5C" w:rsidRPr="008E49D4">
        <w:rPr>
          <w:rFonts w:ascii="Times New Roman" w:eastAsia="Times New Roman" w:hAnsi="Times New Roman"/>
          <w:sz w:val="24"/>
          <w:szCs w:val="28"/>
          <w:lang w:bidi="en-US"/>
        </w:rPr>
        <w:t>,</w:t>
      </w:r>
      <w:r w:rsidR="00AF62E3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="00B456E3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специализированной экспертизы, </w:t>
      </w:r>
      <w:r w:rsidR="0049420D" w:rsidRPr="008E49D4">
        <w:rPr>
          <w:rFonts w:ascii="Times New Roman" w:eastAsia="Times New Roman" w:hAnsi="Times New Roman"/>
          <w:sz w:val="24"/>
          <w:szCs w:val="28"/>
          <w:lang w:bidi="en-US"/>
        </w:rPr>
        <w:t>редактирование</w:t>
      </w:r>
      <w:r w:rsidR="00B456E3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, </w:t>
      </w:r>
      <w:r w:rsidR="0049420D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подготовку </w:t>
      </w:r>
      <w:r w:rsidR="00B456E3" w:rsidRPr="008E49D4">
        <w:rPr>
          <w:rFonts w:ascii="Times New Roman" w:eastAsia="Times New Roman" w:hAnsi="Times New Roman"/>
          <w:sz w:val="24"/>
          <w:szCs w:val="28"/>
          <w:lang w:bidi="en-US"/>
        </w:rPr>
        <w:t>национального стандарта к утверждению, принятию и введению в действие на территории Российской Федерации</w:t>
      </w:r>
      <w:r w:rsidR="00A53975" w:rsidRPr="008E49D4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A53975" w:rsidRPr="00A53975" w:rsidRDefault="00297137" w:rsidP="00FF0F89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Нормативные ссылки</w:t>
      </w:r>
    </w:p>
    <w:p w:rsidR="00A53975" w:rsidRPr="00A53975" w:rsidRDefault="00A53975" w:rsidP="002971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53975">
        <w:rPr>
          <w:rFonts w:ascii="Times New Roman" w:hAnsi="Times New Roman"/>
          <w:sz w:val="24"/>
          <w:szCs w:val="28"/>
        </w:rPr>
        <w:t xml:space="preserve">При разработке Стандарта необходимо руководствоваться следующими документами (но не ограничиваясь только ими): </w:t>
      </w:r>
    </w:p>
    <w:p w:rsidR="00A53975" w:rsidRPr="00A53975" w:rsidRDefault="00A53975" w:rsidP="00FF0F8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975">
        <w:rPr>
          <w:rFonts w:ascii="Times New Roman" w:hAnsi="Times New Roman"/>
          <w:sz w:val="24"/>
          <w:szCs w:val="28"/>
          <w:lang w:eastAsia="ru-RU"/>
        </w:rPr>
        <w:t>Федеральным законом от 29.06.2015 № 162-ФЗ «О стандартизации в Российской Федерации»;</w:t>
      </w:r>
    </w:p>
    <w:p w:rsidR="00A53975" w:rsidRPr="00A53975" w:rsidRDefault="00A53975" w:rsidP="00FF0F8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975">
        <w:rPr>
          <w:rFonts w:ascii="Times New Roman" w:hAnsi="Times New Roman"/>
          <w:sz w:val="24"/>
          <w:szCs w:val="28"/>
          <w:lang w:eastAsia="ru-RU"/>
        </w:rPr>
        <w:t>ГОСТ Р 1.2-2020 Стандарты национальные Российской Федерации. Правила разработки, утверждения, обновления, внесения поправок, приостановки действия и отмены;</w:t>
      </w:r>
    </w:p>
    <w:p w:rsidR="00A53975" w:rsidRPr="00A53975" w:rsidRDefault="00A53975" w:rsidP="00FF0F8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975">
        <w:rPr>
          <w:rFonts w:ascii="Times New Roman" w:hAnsi="Times New Roman"/>
          <w:sz w:val="24"/>
          <w:szCs w:val="28"/>
          <w:lang w:eastAsia="ru-RU"/>
        </w:rPr>
        <w:t>ГОСТ Р 1.5-2012 Стандарты национальные. Правила построения, изложения, оформления и обозначения;</w:t>
      </w:r>
    </w:p>
    <w:p w:rsidR="00A53975" w:rsidRPr="00A53975" w:rsidRDefault="00A53975" w:rsidP="00FF0F8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975">
        <w:rPr>
          <w:rFonts w:ascii="Times New Roman" w:hAnsi="Times New Roman"/>
          <w:sz w:val="24"/>
          <w:szCs w:val="28"/>
          <w:lang w:eastAsia="ru-RU"/>
        </w:rPr>
        <w:t>ГОСТ 4.425-86 Система показателей качества продукции. Турбины гидравлические. Номенклатура показателей;</w:t>
      </w:r>
    </w:p>
    <w:p w:rsidR="00A53975" w:rsidRPr="00A53975" w:rsidRDefault="00A53975" w:rsidP="00FF0F8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975">
        <w:rPr>
          <w:rFonts w:ascii="Times New Roman" w:hAnsi="Times New Roman"/>
          <w:sz w:val="24"/>
          <w:szCs w:val="28"/>
          <w:lang w:eastAsia="ru-RU"/>
        </w:rPr>
        <w:t xml:space="preserve">ГОСТ 23956-80 Турбины гидравлические. Термины и определения; </w:t>
      </w:r>
    </w:p>
    <w:p w:rsidR="00A53975" w:rsidRPr="00A53975" w:rsidRDefault="00A53975" w:rsidP="00FF0F8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975">
        <w:rPr>
          <w:rFonts w:ascii="Times New Roman" w:hAnsi="Times New Roman"/>
          <w:sz w:val="24"/>
          <w:szCs w:val="28"/>
          <w:lang w:eastAsia="ru-RU"/>
        </w:rPr>
        <w:t>ГОСТ Р 55260.3.1 Гидроэлектростанции. Гидротурбины. Технические требования к поставке;</w:t>
      </w:r>
    </w:p>
    <w:p w:rsidR="00A53975" w:rsidRPr="00A53975" w:rsidRDefault="00A53975" w:rsidP="00FF0F8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975">
        <w:rPr>
          <w:rFonts w:ascii="Times New Roman" w:hAnsi="Times New Roman"/>
          <w:sz w:val="24"/>
          <w:szCs w:val="28"/>
          <w:lang w:eastAsia="ru-RU"/>
        </w:rPr>
        <w:t>ГОСТ 19431-84 Энергетика и электрификация. Термины и определения;</w:t>
      </w:r>
    </w:p>
    <w:p w:rsidR="00A53975" w:rsidRPr="00A53975" w:rsidRDefault="00A53975" w:rsidP="00FF0F89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3975">
        <w:rPr>
          <w:rFonts w:ascii="Times New Roman" w:hAnsi="Times New Roman"/>
          <w:sz w:val="24"/>
          <w:szCs w:val="28"/>
          <w:lang w:eastAsia="ru-RU"/>
        </w:rPr>
        <w:t>СТО 17330282.27.010.001-2008 Электроэне</w:t>
      </w:r>
      <w:r w:rsidR="002549B1">
        <w:rPr>
          <w:rFonts w:ascii="Times New Roman" w:hAnsi="Times New Roman"/>
          <w:sz w:val="24"/>
          <w:szCs w:val="28"/>
          <w:lang w:eastAsia="ru-RU"/>
        </w:rPr>
        <w:t>ргетика. Термины и определения.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Тип стандарта</w:t>
      </w:r>
    </w:p>
    <w:p w:rsidR="00A53975" w:rsidRPr="00A53975" w:rsidRDefault="00A53975" w:rsidP="00297137">
      <w:pPr>
        <w:tabs>
          <w:tab w:val="left" w:pos="567"/>
          <w:tab w:val="left" w:pos="709"/>
          <w:tab w:val="left" w:pos="1134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Стандарт актуализируется на основе </w:t>
      </w:r>
      <w:r w:rsidR="00BA3CC0" w:rsidRPr="00BA3CC0">
        <w:rPr>
          <w:rFonts w:ascii="Times New Roman" w:eastAsia="Times New Roman" w:hAnsi="Times New Roman"/>
          <w:sz w:val="24"/>
          <w:szCs w:val="28"/>
          <w:lang w:bidi="en-US"/>
        </w:rPr>
        <w:t>ГОСТ Р 55260.3.2-2013 «Гидроэлектростанции. Часть 3-2. Гидротурбины. Методики оценки технического состояния»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Принадлежность к классификатору Национальные стандарты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В соответствии с </w:t>
      </w:r>
      <w:r w:rsidRPr="00A53975">
        <w:rPr>
          <w:rFonts w:ascii="Times New Roman" w:hAnsi="Times New Roman"/>
          <w:sz w:val="24"/>
          <w:szCs w:val="28"/>
        </w:rPr>
        <w:t>ГОСТ Р 1.2-2020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, Стандарт должен задавать требования к методике оценки технического состояния гидротурбин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Общие требования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Построение, изложение и оформление Стандарта должно соответствовать требованиям ГОСТ Р 1.2-2016 «Стандарты национальные Российской Федерации. Правила разработки, утверждения, обновления, внесения поправок, приостановки действия и отмены» и ГОСТ Р 1.5-2012 «Стандарты национальные. Правила построения, изложения, оформления и обозначения».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Требования к содержанию проекта Стандарта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Стандарт должен иметь следующую структуру: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1. Область применения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2. Нормативные ссылки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3.Термины и определения</w:t>
      </w:r>
    </w:p>
    <w:p w:rsidR="00297137" w:rsidRDefault="00A53975" w:rsidP="00297137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4. Общие положения</w:t>
      </w:r>
    </w:p>
    <w:p w:rsidR="00297137" w:rsidRDefault="00A53975" w:rsidP="00297137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5. Оценка технического состояния гидротурбин</w:t>
      </w:r>
      <w:r w:rsidR="00297137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</w:p>
    <w:p w:rsidR="00A53975" w:rsidRPr="00A53975" w:rsidRDefault="00A53975" w:rsidP="00BA3CC0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5.1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Рабочее колесо </w:t>
      </w:r>
    </w:p>
    <w:p w:rsidR="00A53975" w:rsidRPr="00A53975" w:rsidRDefault="00A53975" w:rsidP="00BA3CC0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5.2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Маслоприемник рабочего колеса поворотно-лопастной гидротурбины </w:t>
      </w:r>
    </w:p>
    <w:p w:rsidR="00A53975" w:rsidRPr="00A53975" w:rsidRDefault="00A53975" w:rsidP="00BA3CC0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5.3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Направляющий аппарат </w:t>
      </w:r>
    </w:p>
    <w:p w:rsidR="00A53975" w:rsidRPr="00A53975" w:rsidRDefault="00A53975" w:rsidP="00BA3CC0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5.4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ab/>
        <w:t>Крышка турбины</w:t>
      </w:r>
    </w:p>
    <w:p w:rsidR="00A53975" w:rsidRPr="00A53975" w:rsidRDefault="00A53975" w:rsidP="00BA3CC0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5.5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Проточная часть гидротурбины </w:t>
      </w:r>
    </w:p>
    <w:p w:rsidR="00A53975" w:rsidRPr="00A53975" w:rsidRDefault="00297137" w:rsidP="00BA3CC0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4"/>
          <w:szCs w:val="28"/>
          <w:lang w:bidi="en-US"/>
        </w:rPr>
        <w:t>5.6</w:t>
      </w:r>
      <w:r>
        <w:rPr>
          <w:rFonts w:ascii="Times New Roman" w:eastAsia="Times New Roman" w:hAnsi="Times New Roman"/>
          <w:sz w:val="24"/>
          <w:szCs w:val="28"/>
          <w:lang w:bidi="en-US"/>
        </w:rPr>
        <w:tab/>
      </w:r>
      <w:r w:rsidR="00A53975" w:rsidRPr="00A53975">
        <w:rPr>
          <w:rFonts w:ascii="Times New Roman" w:eastAsia="Times New Roman" w:hAnsi="Times New Roman"/>
          <w:sz w:val="24"/>
          <w:szCs w:val="28"/>
          <w:lang w:bidi="en-US"/>
        </w:rPr>
        <w:t>Система автоматического управления</w:t>
      </w:r>
    </w:p>
    <w:p w:rsidR="00A53975" w:rsidRPr="00A53975" w:rsidRDefault="00A53975" w:rsidP="00BA3CC0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5.7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Направляющие подшипники </w:t>
      </w:r>
    </w:p>
    <w:p w:rsidR="00A53975" w:rsidRPr="00A53975" w:rsidRDefault="00A53975" w:rsidP="00BA3CC0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5.8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ab/>
        <w:t xml:space="preserve">Вал </w:t>
      </w:r>
    </w:p>
    <w:p w:rsidR="00A53975" w:rsidRPr="00A53975" w:rsidRDefault="00A53975" w:rsidP="00297137">
      <w:pPr>
        <w:tabs>
          <w:tab w:val="left" w:pos="709"/>
        </w:tabs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Приложение А (рекомендуемое) Перечень основных количественных показателей безаварийной работы гидротурбины </w:t>
      </w:r>
    </w:p>
    <w:p w:rsidR="00A53975" w:rsidRPr="00A53975" w:rsidRDefault="00A53975" w:rsidP="0029713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Приложение Б (рекомендуемое) Перечень параметров технического состояния гидротурбин 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Библиография 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Требования к структуре и разделам Стандарта требуют уточнения по результатам анализа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</w:t>
      </w:r>
      <w:r w:rsidR="00297137">
        <w:rPr>
          <w:rFonts w:ascii="Times New Roman" w:eastAsia="Times New Roman" w:hAnsi="Times New Roman"/>
          <w:sz w:val="24"/>
          <w:szCs w:val="28"/>
          <w:lang w:bidi="en-US"/>
        </w:rPr>
        <w:br/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ГОСТ Р.</w:t>
      </w:r>
    </w:p>
    <w:p w:rsidR="00A53975" w:rsidRPr="00A53975" w:rsidRDefault="00297137" w:rsidP="00FF0F89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Условия разработки Стандарта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При разработке Стандарта необходимо: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обеспечить его соответствие действующим нормам законодательства</w:t>
      </w:r>
      <w:r w:rsidR="00297137">
        <w:rPr>
          <w:rFonts w:ascii="Times New Roman" w:eastAsia="Times New Roman" w:hAnsi="Times New Roman"/>
          <w:sz w:val="24"/>
          <w:szCs w:val="28"/>
          <w:lang w:bidi="en-US"/>
        </w:rPr>
        <w:t xml:space="preserve"> РФ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A53975" w:rsidRPr="008E49D4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обеспечить его преемственность с существующей и вновь создаваемой нормативной базой;</w:t>
      </w:r>
    </w:p>
    <w:p w:rsidR="00A53975" w:rsidRPr="008E49D4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обеспечить гармонизацию создаваемого Стандарта с </w:t>
      </w:r>
      <w:r w:rsidR="00280929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действующей 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нормативной базой</w:t>
      </w:r>
      <w:r w:rsidR="00057C22">
        <w:rPr>
          <w:rFonts w:ascii="Times New Roman" w:eastAsia="Times New Roman" w:hAnsi="Times New Roman"/>
          <w:sz w:val="24"/>
          <w:szCs w:val="28"/>
          <w:lang w:bidi="en-US"/>
        </w:rPr>
        <w:t>,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="00280929" w:rsidRPr="008E49D4">
        <w:rPr>
          <w:rFonts w:ascii="Times New Roman" w:eastAsia="Times New Roman" w:hAnsi="Times New Roman"/>
          <w:sz w:val="24"/>
          <w:szCs w:val="28"/>
          <w:lang w:bidi="en-US"/>
        </w:rPr>
        <w:t>связанной с разработкой Стандарта</w:t>
      </w:r>
      <w:r w:rsidR="00057C22">
        <w:rPr>
          <w:rFonts w:ascii="Times New Roman" w:eastAsia="Times New Roman" w:hAnsi="Times New Roman"/>
          <w:sz w:val="24"/>
          <w:szCs w:val="28"/>
          <w:lang w:bidi="en-US"/>
        </w:rPr>
        <w:t>,</w:t>
      </w:r>
      <w:r w:rsidR="00280929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 и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 с документами национальной системы стандартизации;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обобщить и использовать опыт применения действующих стандартов.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Список организаций и комитетов, которым следует направить проект Стандарта для рассмотрения и получения отзывов и (или) экспертных заключений</w:t>
      </w:r>
    </w:p>
    <w:p w:rsidR="00A53975" w:rsidRPr="00A53975" w:rsidRDefault="00A53975" w:rsidP="00FF0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eastAsia="ru-RU" w:bidi="en-US"/>
        </w:rPr>
        <w:t>Организации-члены Ассоциации «Гидроэнергетика России»: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ПАО «РусГидро» </w:t>
      </w:r>
    </w:p>
    <w:p w:rsid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ООО «ЕвроСибЭнерго-Гидрогенерация</w:t>
      </w:r>
    </w:p>
    <w:p w:rsidR="00057C22" w:rsidRPr="00A53975" w:rsidRDefault="00057C22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АО «Красноярская ГЭС»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ПАО «ТГК-1»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АО «Татэнерго»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ПАО «Якутскэнерго»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ООО «</w:t>
      </w:r>
      <w:r w:rsidR="00057C22">
        <w:rPr>
          <w:rFonts w:ascii="Times New Roman" w:eastAsia="Times New Roman" w:hAnsi="Times New Roman"/>
          <w:sz w:val="24"/>
          <w:szCs w:val="28"/>
          <w:lang w:bidi="en-US"/>
        </w:rPr>
        <w:t>БГК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»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АО «Богучанская ГЭС»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АО «</w:t>
      </w:r>
      <w:r w:rsidR="00057C22">
        <w:rPr>
          <w:rFonts w:ascii="Times New Roman" w:eastAsia="Times New Roman" w:hAnsi="Times New Roman"/>
          <w:sz w:val="24"/>
          <w:szCs w:val="28"/>
          <w:lang w:bidi="en-US"/>
        </w:rPr>
        <w:t>М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ГЭС</w:t>
      </w:r>
      <w:r w:rsidR="00057C22">
        <w:rPr>
          <w:rFonts w:ascii="Times New Roman" w:eastAsia="Times New Roman" w:hAnsi="Times New Roman"/>
          <w:sz w:val="24"/>
          <w:szCs w:val="28"/>
          <w:lang w:bidi="en-US"/>
        </w:rPr>
        <w:t>»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ООО «Ракурс-инжиниринг»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ООО «Фойт Гидро»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FF0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eastAsia="ru-RU" w:bidi="en-US"/>
        </w:rPr>
        <w:lastRenderedPageBreak/>
        <w:t>Временная рабочая группа подкомитета «Гидроэлектростанции» (ПК4) Технического комитета по стандартизации «Электроэнергетика» (ТК16) (далее – ВГР ПК4).</w:t>
      </w:r>
    </w:p>
    <w:p w:rsidR="00A53975" w:rsidRPr="00A53975" w:rsidRDefault="00A53975" w:rsidP="00FF0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eastAsia="ru-RU" w:bidi="en-US"/>
        </w:rPr>
        <w:t>Члены подкомитета «Гидроэлектростанции» (ПК4) Технического комитета по стандартизации «Электроэнергетика» (ТК016).</w:t>
      </w:r>
    </w:p>
    <w:p w:rsidR="00A53975" w:rsidRPr="00A53975" w:rsidRDefault="00A53975" w:rsidP="00FF0F8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eastAsia="ru-RU" w:bidi="en-US"/>
        </w:rPr>
        <w:t>Технический комитет по стандартизации «Электроэнергетика» (ТК016).</w:t>
      </w:r>
    </w:p>
    <w:p w:rsidR="00A53975" w:rsidRPr="00A53975" w:rsidRDefault="00A53975" w:rsidP="002971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Список может быть дополнен (откорректирован) и согласован Заказчиком на 1 этапе.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Сроки проведения работ и этапы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Разработка ГОСТ Р должна быть выполнена в пять этапов.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Подготовка и утверждение уточненных требований к структуре, разделам и приложениям технического задания на разработку Стандарта.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В ходе 1 этапа должны быть выполнены все работы, необходимые для подготовки и утверждения уточненных требований к структуре, разделам и приложениям технического задания на разработку Стандарта: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анализ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Р, а также практики их применения в предметной области;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разработка и согласование концепции ГОСТ Р;</w:t>
      </w:r>
    </w:p>
    <w:p w:rsidR="00A53975" w:rsidRPr="008E49D4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уточнение требований к структуре, разделам и приложениям технического задания 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на разработку проекта Стандарта на основе проведенного анализа и согласованной концепции ГОСТ Р (</w:t>
      </w:r>
      <w:r w:rsidR="00676F15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уточненное 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техническое задание со стороны Заказчика утверждается Исполнительным директором после его обсуждения и согласования Рабочей группой проекта);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разработка перечня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Стандарта (представляется в составе пояснительной записки к Стандарту);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Срок выполнения I этапа –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 до 01.06.2022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. *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* Сроки проведения работ могут быть уточнены и скорректированы Заказчиком при </w:t>
      </w:r>
      <w:r w:rsidRPr="00676F15">
        <w:rPr>
          <w:rFonts w:ascii="Times New Roman" w:eastAsia="Times New Roman" w:hAnsi="Times New Roman"/>
          <w:sz w:val="24"/>
          <w:szCs w:val="28"/>
          <w:lang w:bidi="en-US"/>
        </w:rPr>
        <w:t>уточнении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технического задания.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II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(первой редакции) Стандарта</w:t>
      </w:r>
      <w:r w:rsidRPr="00A53975">
        <w:rPr>
          <w:rFonts w:ascii="Times New Roman" w:eastAsia="Times New Roman" w:hAnsi="Times New Roman"/>
          <w:bCs/>
          <w:sz w:val="24"/>
          <w:szCs w:val="28"/>
          <w:lang w:bidi="en-US"/>
        </w:rPr>
        <w:t>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2 этапа должны быть выполнены все работы, необходимые для подготовки проекта (первой редакции) Стандарта, включая следующие работы: 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формирование полного перечня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Р;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формирование полного перечня введенных в действие в РФ в установленном порядке международных документов, подлежащих применению в целях гармонизации Стандарта с международными документами (представляется в составе пояснительной записки к ГОСТ Р);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разработка первой редакции Стандарта;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формирование пояснительной записки к Стандарту;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проведение гармонизации проекта Стандарта;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направление разработанной первой редакции Стандарта на рассмотрение организациям и комитетам, указанным в п. 1 и 2 раздела 12 настоящих Технических требований на предмет получения отзывов и (или) экспертных заключений;</w:t>
      </w:r>
    </w:p>
    <w:p w:rsidR="00A53975" w:rsidRPr="00A53975" w:rsidRDefault="00A53975" w:rsidP="00FF0F8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получение отзывов и замечаний по первой редакции Стандарта.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 xml:space="preserve">Срок выполнения 2-го этапа –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до 01.09.2022.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III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(доработанной первой редакции) Стандарта</w:t>
      </w:r>
      <w:r w:rsidRPr="00A53975">
        <w:rPr>
          <w:rFonts w:ascii="Times New Roman" w:eastAsia="Times New Roman" w:hAnsi="Times New Roman"/>
          <w:bCs/>
          <w:sz w:val="24"/>
          <w:szCs w:val="28"/>
          <w:lang w:bidi="en-US"/>
        </w:rPr>
        <w:t>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3-го этапа должны быть выполнены все работы, необходимые для подготовки проекта (доработанной первой редакции) Стандарта, включая следующие работы: </w:t>
      </w:r>
    </w:p>
    <w:p w:rsidR="00A53975" w:rsidRPr="00A53975" w:rsidRDefault="00A53975" w:rsidP="00FF0F8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A53975" w:rsidRPr="00A53975" w:rsidRDefault="00A53975" w:rsidP="00FF0F8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доработка проекта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первой редакции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Стандарта с учетом полученных предложений и замечаний;</w:t>
      </w:r>
    </w:p>
    <w:p w:rsidR="00A53975" w:rsidRPr="00A53975" w:rsidRDefault="00A53975" w:rsidP="00FF0F8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согласование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проекта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первой редакции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Стандарта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Ассоциацией «Гидроэнергетика России» и ВРГ ПК4.</w:t>
      </w:r>
    </w:p>
    <w:p w:rsidR="00A53975" w:rsidRPr="00A53975" w:rsidRDefault="00A53975" w:rsidP="00FF0F8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направление доработанной первой редакции проекта Стандарта на рассмотрение Членам подкомитета «Гидроэлектростанции» (ПК4) Технического комитета по стандартизации «Электроэнергетика» (ТК016);</w:t>
      </w:r>
    </w:p>
    <w:p w:rsidR="00A53975" w:rsidRPr="00A53975" w:rsidRDefault="00A53975" w:rsidP="00FF0F8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получение отзывов и замечаний к доработанной первой редакции проекта Стандарта;</w:t>
      </w:r>
    </w:p>
    <w:p w:rsidR="00A53975" w:rsidRPr="00A53975" w:rsidRDefault="00A53975" w:rsidP="00FF0F8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доработка первой редакции проекта Стандарта по замечаниям представителей организаций членов подкомитета ПК4;</w:t>
      </w:r>
    </w:p>
    <w:p w:rsidR="00A53975" w:rsidRPr="00A53975" w:rsidRDefault="00A53975" w:rsidP="00FF0F8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согласование доработанной первой редакции Стандарта представителями организаций членов подкомитета ПК4;</w:t>
      </w:r>
    </w:p>
    <w:p w:rsidR="00A53975" w:rsidRPr="00A53975" w:rsidRDefault="00A53975" w:rsidP="00FF0F8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3-го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этапа –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до 01.11.2022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IV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Вынесение проекта первой редакции Стандарта на рассмотрение подкомитета «Гидроэлектростанции» (ПК4) Технического комитета по стандартизации «Электроэнергетика» (ТК16).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4-го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этапа должны быть выполнены все работы, необходимые для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организации рассмотрения и согласования проекта Стандарта подкомитетом «Гидроэлектростанции» (подкомитета ПК4) Технического комитета по стандартизации «Электроэнергетика» (ТК016)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, включая следующие работы: 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выполнение установленных требований в части оформления согласованной первой редакции проекта Стандарта;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согласование доработанной первой редакции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Стандарта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руководством ПК-4;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направление согласованной доработанной первой редакции Стандарта в Технический комитет по стандартизации «Электроэнергетика» (ТК016) (для вынесения на публичное обсуждение);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4-го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этапа –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до 20.12.2022.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V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A53975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.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Стандарта, разработка и утверждение итоговой редакции Стандарта.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5-го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этапа должны быть выполнены все работы, необходимые для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рассмотрения и согласования первой редакции проекта Стандарта Техническим 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комитетом по стандартизации «Электроэнергетика» (ТК016), разработк</w:t>
      </w:r>
      <w:r w:rsidR="00676F15" w:rsidRPr="008E49D4">
        <w:rPr>
          <w:rFonts w:ascii="Times New Roman" w:eastAsia="Times New Roman" w:hAnsi="Times New Roman"/>
          <w:sz w:val="24"/>
          <w:szCs w:val="28"/>
          <w:lang w:bidi="en-US"/>
        </w:rPr>
        <w:t>е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 итоговой редакции</w:t>
      </w:r>
      <w:r w:rsidR="00D16C5C" w:rsidRPr="008E49D4">
        <w:rPr>
          <w:rFonts w:ascii="Times New Roman" w:eastAsia="Times New Roman" w:hAnsi="Times New Roman"/>
          <w:sz w:val="24"/>
          <w:szCs w:val="28"/>
          <w:lang w:bidi="en-US"/>
        </w:rPr>
        <w:t>, подготовк</w:t>
      </w:r>
      <w:r w:rsidR="00676F15" w:rsidRPr="008E49D4">
        <w:rPr>
          <w:rFonts w:ascii="Times New Roman" w:eastAsia="Times New Roman" w:hAnsi="Times New Roman"/>
          <w:sz w:val="24"/>
          <w:szCs w:val="28"/>
          <w:lang w:bidi="en-US"/>
        </w:rPr>
        <w:t>е</w:t>
      </w:r>
      <w:r w:rsidR="00D16C5C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 к утверждению </w:t>
      </w:r>
      <w:r w:rsidR="00676F15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и введению в действие </w:t>
      </w:r>
      <w:r w:rsidR="00676F15" w:rsidRPr="008E49D4">
        <w:rPr>
          <w:rFonts w:ascii="Times New Roman" w:eastAsia="Times New Roman" w:hAnsi="Times New Roman"/>
          <w:sz w:val="24"/>
          <w:szCs w:val="28"/>
          <w:lang w:bidi="en-US"/>
        </w:rPr>
        <w:t>Стандарта</w:t>
      </w:r>
      <w:r w:rsidR="00676F15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 на территории Российской Федерации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, включая следующие работы: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доработка проекта Стандарта по замечаниям, полученным в ходе проведения публичного обсуждения;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подготовка итоговой редакции Стандарта;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согласование проекта Стандарта представителями организаций-членов подкомитета;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техническое сопровождение рассмотрения членами Ассоциации и организациями-членами подкомитета ПК4 итоговой редакции Стандарта составление сводного перечня полученных предложений независимых экспертов и участников процедуры рассмотрения проекта стандарта, обоснование их принятия или отклонения; </w:t>
      </w:r>
    </w:p>
    <w:p w:rsidR="00A53975" w:rsidRP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согласование проекта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Стандарта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руководством ПК4;</w:t>
      </w:r>
    </w:p>
    <w:p w:rsidR="00A53975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сопровождение проведения установленной процедуры рассмотрения итоговой редакции проекта Стандарта в Техническом комитете по стандартизации «Электроэнергетика» (ТК016) (при необходимости проведение согласительных совещаний с участием экспертов и других заинтересованных лиц);</w:t>
      </w:r>
    </w:p>
    <w:p w:rsidR="00D16C5C" w:rsidRPr="008E49D4" w:rsidRDefault="00D16C5C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проведение, в уполномоченной Росстандартом организации, специализированной экспертизы, </w:t>
      </w:r>
      <w:r w:rsidR="0049420D" w:rsidRPr="008E49D4">
        <w:rPr>
          <w:rFonts w:ascii="Times New Roman" w:eastAsia="Times New Roman" w:hAnsi="Times New Roman"/>
          <w:sz w:val="24"/>
          <w:szCs w:val="28"/>
          <w:lang w:bidi="en-US"/>
        </w:rPr>
        <w:t>редактирование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, </w:t>
      </w:r>
      <w:r w:rsidR="0049420D" w:rsidRPr="008E49D4">
        <w:rPr>
          <w:rFonts w:ascii="Times New Roman" w:eastAsia="Times New Roman" w:hAnsi="Times New Roman"/>
          <w:sz w:val="24"/>
          <w:szCs w:val="28"/>
          <w:lang w:bidi="en-US"/>
        </w:rPr>
        <w:t xml:space="preserve">подготовку </w:t>
      </w: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национального стандарта к утверждению, принятию и введению в действие на территории Российской Федерации;</w:t>
      </w:r>
    </w:p>
    <w:p w:rsidR="00A53975" w:rsidRPr="008E49D4" w:rsidRDefault="00A53975" w:rsidP="00FF0F8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E49D4">
        <w:rPr>
          <w:rFonts w:ascii="Times New Roman" w:eastAsia="Times New Roman" w:hAnsi="Times New Roman"/>
          <w:sz w:val="24"/>
          <w:szCs w:val="28"/>
          <w:lang w:bidi="en-US"/>
        </w:rPr>
        <w:t>подготовка итогового технического отчета о выполненных работах.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5-го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этапа –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до </w:t>
      </w:r>
      <w:r w:rsidRPr="00676F15">
        <w:rPr>
          <w:rFonts w:ascii="Times New Roman" w:eastAsia="Times New Roman" w:hAnsi="Times New Roman"/>
          <w:b/>
          <w:sz w:val="24"/>
          <w:szCs w:val="28"/>
          <w:lang w:bidi="en-US"/>
        </w:rPr>
        <w:t>20.12.2023.</w:t>
      </w:r>
    </w:p>
    <w:p w:rsidR="00A53975" w:rsidRPr="00A53975" w:rsidRDefault="00A53975" w:rsidP="00FF0F89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53975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 и комплектность результатов работ, подлежащих приемке</w:t>
      </w:r>
    </w:p>
    <w:p w:rsidR="00A53975" w:rsidRPr="00A53975" w:rsidRDefault="00A53975" w:rsidP="002971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Результаты работ по </w:t>
      </w:r>
      <w:r w:rsidRPr="00A53975">
        <w:rPr>
          <w:rFonts w:ascii="Times New Roman" w:eastAsia="Times New Roman" w:hAnsi="Times New Roman"/>
          <w:sz w:val="24"/>
          <w:szCs w:val="28"/>
          <w:lang w:val="en-US" w:bidi="en-US"/>
        </w:rPr>
        <w:t>I</w:t>
      </w:r>
      <w:r w:rsidRPr="00A53975">
        <w:rPr>
          <w:rFonts w:ascii="Times New Roman" w:eastAsia="Times New Roman" w:hAnsi="Times New Roman"/>
          <w:bCs/>
          <w:sz w:val="24"/>
          <w:szCs w:val="28"/>
          <w:lang w:bidi="en-US"/>
        </w:rPr>
        <w:t xml:space="preserve"> 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этапу «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Подготовка и утверждение уточненных требований к структуре, разделам и приложениям технического задания на разработку Стандарта»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сформированная концепция разработки ГОСТ Р;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утвержденное уточнённое техническое задание на разработку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проект пояснительной записки, включающей перечень источников требований Стандарта подлежащих применению и предложения по порядку и графику направления проекта Стандарта заинтересованным лицам на рассмотрение;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A53975" w:rsidRPr="00A53975" w:rsidRDefault="00A53975" w:rsidP="00297137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II этапу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 «Разработка проекта (первой редакции) Стандарта»: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проект (первая редакция)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первой редакции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отзывы и замечания по первой редакции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A53975" w:rsidRPr="00A53975" w:rsidRDefault="00A53975" w:rsidP="00297137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III этапу «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(доработанной первой редакции) Стандарта»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проект (доработанной первой редакции)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доработанной первой редакции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сводный перечень отзывов и замечаний к доработанной первой редакции проекта Стандарта; 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проект первой редакции Стандарта</w:t>
      </w:r>
      <w:r w:rsidR="005F3B2E">
        <w:rPr>
          <w:rFonts w:ascii="Times New Roman" w:eastAsia="Times New Roman" w:hAnsi="Times New Roman"/>
          <w:sz w:val="24"/>
          <w:szCs w:val="28"/>
          <w:lang w:bidi="en-US"/>
        </w:rPr>
        <w:t>,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 согласованный Ассоциацией «Гидроэнергетика России» и ВРГ ПК4;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доработанная первая редакция проекта Стандарта, согласованная представителями организаций членов подкомитета ПК4;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A53975" w:rsidRPr="00A53975" w:rsidRDefault="00A53975" w:rsidP="00297137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 xml:space="preserve">Результаты работ по IV этапу 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«Вынесение проекта первой редакции Стандарта на рассмотрение подкомитета «Гидроэлектростанции» (ПК4) Технического комитета по стандартизации «Электроэнергетика» (ТК016)»</w:t>
      </w: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доработанная первая редакция проекта Стандарта, согласованная руководством подкомитета ПК4;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направление согласованной доработанной первой редакции проекта Стандарта на рассмотрение в Технический комитет по стандартизации «Электроэнергетика» (ТК016) (для публичного обсуждения);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A53975" w:rsidRPr="00A53975" w:rsidRDefault="00A53975" w:rsidP="00297137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V этапу «</w:t>
      </w:r>
      <w:r w:rsidRPr="00A53975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Стандарта, разработка и утверждение итоговой редакции Стандарта»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проект согласованной первой редакции Стандарта представителями организаций членов подкомитета ПК4 и ТК016;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итоговая редакция проекта Стандарта;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Заключение Технического комитета по стандартизации «Электроэнергетика» (ТК016) по результатам рассмотрения проекта ГОСТ Р;</w:t>
      </w:r>
    </w:p>
    <w:p w:rsidR="00A53975" w:rsidRPr="00A53975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приказ об утверждении национального стандарта Российской Федерации;</w:t>
      </w:r>
    </w:p>
    <w:p w:rsidR="000B41C3" w:rsidRPr="005F3B2E" w:rsidRDefault="00A53975" w:rsidP="00FF0F8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A53975">
        <w:rPr>
          <w:rFonts w:ascii="Times New Roman" w:eastAsia="Times New Roman" w:hAnsi="Times New Roman"/>
          <w:sz w:val="24"/>
          <w:szCs w:val="28"/>
          <w:lang w:bidi="en-US"/>
        </w:rPr>
        <w:t>итоговый технический отчет о выполненных работах.</w:t>
      </w:r>
    </w:p>
    <w:sectPr w:rsidR="000B41C3" w:rsidRPr="005F3B2E" w:rsidSect="00297137">
      <w:pgSz w:w="11906" w:h="16838"/>
      <w:pgMar w:top="993" w:right="850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45" w:rsidRDefault="00CC2E45" w:rsidP="00E37BE4">
      <w:pPr>
        <w:spacing w:after="0" w:line="240" w:lineRule="auto"/>
      </w:pPr>
      <w:r>
        <w:separator/>
      </w:r>
    </w:p>
  </w:endnote>
  <w:endnote w:type="continuationSeparator" w:id="0">
    <w:p w:rsidR="00CC2E45" w:rsidRDefault="00CC2E45" w:rsidP="00E37BE4">
      <w:pPr>
        <w:spacing w:after="0" w:line="240" w:lineRule="auto"/>
      </w:pPr>
      <w:r>
        <w:continuationSeparator/>
      </w:r>
    </w:p>
  </w:endnote>
  <w:endnote w:type="continuationNotice" w:id="1">
    <w:p w:rsidR="00CC2E45" w:rsidRDefault="00CC2E45" w:rsidP="00E37BE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9" w:rsidRDefault="007F74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9" w:rsidRDefault="007F74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9" w:rsidRDefault="007F74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45" w:rsidRDefault="00CC2E45" w:rsidP="00E37BE4">
      <w:pPr>
        <w:spacing w:after="0" w:line="240" w:lineRule="auto"/>
      </w:pPr>
      <w:r>
        <w:separator/>
      </w:r>
    </w:p>
  </w:footnote>
  <w:footnote w:type="continuationSeparator" w:id="0">
    <w:p w:rsidR="00CC2E45" w:rsidRDefault="00CC2E45" w:rsidP="00E37BE4">
      <w:pPr>
        <w:spacing w:after="0" w:line="240" w:lineRule="auto"/>
      </w:pPr>
      <w:r>
        <w:continuationSeparator/>
      </w:r>
    </w:p>
  </w:footnote>
  <w:footnote w:type="continuationNotice" w:id="1">
    <w:p w:rsidR="00CC2E45" w:rsidRDefault="00CC2E45" w:rsidP="00E37BE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9" w:rsidRDefault="007F74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GoBack"/>
  <w:p w:rsidR="001A68F4" w:rsidRPr="007F74C9" w:rsidRDefault="00C764F3" w:rsidP="00297137">
    <w:pPr>
      <w:pStyle w:val="a8"/>
      <w:jc w:val="center"/>
      <w:rPr>
        <w:rFonts w:ascii="Times New Roman" w:hAnsi="Times New Roman"/>
      </w:rPr>
    </w:pPr>
    <w:r w:rsidRPr="007F74C9">
      <w:rPr>
        <w:rFonts w:ascii="Times New Roman" w:hAnsi="Times New Roman"/>
      </w:rPr>
      <w:fldChar w:fldCharType="begin"/>
    </w:r>
    <w:r w:rsidR="001A68F4" w:rsidRPr="007F74C9">
      <w:rPr>
        <w:rFonts w:ascii="Times New Roman" w:hAnsi="Times New Roman"/>
      </w:rPr>
      <w:instrText>PAGE   \* MERGEFORMAT</w:instrText>
    </w:r>
    <w:r w:rsidRPr="007F74C9">
      <w:rPr>
        <w:rFonts w:ascii="Times New Roman" w:hAnsi="Times New Roman"/>
      </w:rPr>
      <w:fldChar w:fldCharType="separate"/>
    </w:r>
    <w:r w:rsidR="00283252">
      <w:rPr>
        <w:rFonts w:ascii="Times New Roman" w:hAnsi="Times New Roman"/>
        <w:noProof/>
      </w:rPr>
      <w:t>7</w:t>
    </w:r>
    <w:r w:rsidRPr="007F74C9">
      <w:rPr>
        <w:rFonts w:ascii="Times New Roman" w:hAnsi="Times New Roman"/>
      </w:rPr>
      <w:fldChar w:fldCharType="end"/>
    </w:r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9" w:rsidRDefault="007F74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85"/>
    <w:multiLevelType w:val="hybridMultilevel"/>
    <w:tmpl w:val="53762790"/>
    <w:lvl w:ilvl="0" w:tplc="221CE052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BD5"/>
    <w:multiLevelType w:val="hybridMultilevel"/>
    <w:tmpl w:val="FD06597C"/>
    <w:lvl w:ilvl="0" w:tplc="EC089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9D00C2"/>
    <w:multiLevelType w:val="hybridMultilevel"/>
    <w:tmpl w:val="49582D0E"/>
    <w:lvl w:ilvl="0" w:tplc="221CE05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DBC5D25"/>
    <w:multiLevelType w:val="hybridMultilevel"/>
    <w:tmpl w:val="49FCB55A"/>
    <w:lvl w:ilvl="0" w:tplc="1CA0A30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132EF6"/>
    <w:multiLevelType w:val="multilevel"/>
    <w:tmpl w:val="225802D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FD6F1A"/>
    <w:multiLevelType w:val="hybridMultilevel"/>
    <w:tmpl w:val="AB5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0C75"/>
    <w:multiLevelType w:val="hybridMultilevel"/>
    <w:tmpl w:val="1978790A"/>
    <w:lvl w:ilvl="0" w:tplc="7DE05D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45572"/>
    <w:multiLevelType w:val="hybridMultilevel"/>
    <w:tmpl w:val="3C5AD9C2"/>
    <w:lvl w:ilvl="0" w:tplc="1CA0A308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F3C68"/>
    <w:rsid w:val="00002DAC"/>
    <w:rsid w:val="000037D8"/>
    <w:rsid w:val="00003841"/>
    <w:rsid w:val="00010EA2"/>
    <w:rsid w:val="00011001"/>
    <w:rsid w:val="00011076"/>
    <w:rsid w:val="000119AF"/>
    <w:rsid w:val="00013B7C"/>
    <w:rsid w:val="000146DD"/>
    <w:rsid w:val="00014CDA"/>
    <w:rsid w:val="000153F6"/>
    <w:rsid w:val="0001597E"/>
    <w:rsid w:val="00016345"/>
    <w:rsid w:val="00016510"/>
    <w:rsid w:val="00016F37"/>
    <w:rsid w:val="0001750F"/>
    <w:rsid w:val="00020B74"/>
    <w:rsid w:val="00022C95"/>
    <w:rsid w:val="00023E70"/>
    <w:rsid w:val="0002437D"/>
    <w:rsid w:val="000246A3"/>
    <w:rsid w:val="000255C4"/>
    <w:rsid w:val="00025CCC"/>
    <w:rsid w:val="00025D12"/>
    <w:rsid w:val="0002646C"/>
    <w:rsid w:val="00026B72"/>
    <w:rsid w:val="00027AF6"/>
    <w:rsid w:val="00027DA7"/>
    <w:rsid w:val="000304E1"/>
    <w:rsid w:val="0003231D"/>
    <w:rsid w:val="000346E5"/>
    <w:rsid w:val="00035056"/>
    <w:rsid w:val="00035F9C"/>
    <w:rsid w:val="00036475"/>
    <w:rsid w:val="00036476"/>
    <w:rsid w:val="0003678B"/>
    <w:rsid w:val="0003719C"/>
    <w:rsid w:val="0003757A"/>
    <w:rsid w:val="000376B8"/>
    <w:rsid w:val="000404F2"/>
    <w:rsid w:val="00040F94"/>
    <w:rsid w:val="00041526"/>
    <w:rsid w:val="000420F9"/>
    <w:rsid w:val="000427BD"/>
    <w:rsid w:val="00042DC5"/>
    <w:rsid w:val="0004316A"/>
    <w:rsid w:val="0004540D"/>
    <w:rsid w:val="00045441"/>
    <w:rsid w:val="000461AB"/>
    <w:rsid w:val="000479DE"/>
    <w:rsid w:val="000502D4"/>
    <w:rsid w:val="00050E95"/>
    <w:rsid w:val="000513E5"/>
    <w:rsid w:val="00054076"/>
    <w:rsid w:val="0005506B"/>
    <w:rsid w:val="00056A18"/>
    <w:rsid w:val="00056F14"/>
    <w:rsid w:val="0005790B"/>
    <w:rsid w:val="00057C22"/>
    <w:rsid w:val="00060E20"/>
    <w:rsid w:val="00061198"/>
    <w:rsid w:val="0006194C"/>
    <w:rsid w:val="00064096"/>
    <w:rsid w:val="000657B8"/>
    <w:rsid w:val="000658CC"/>
    <w:rsid w:val="0006595F"/>
    <w:rsid w:val="000660F1"/>
    <w:rsid w:val="00067085"/>
    <w:rsid w:val="000670D1"/>
    <w:rsid w:val="00067607"/>
    <w:rsid w:val="00067E43"/>
    <w:rsid w:val="000705A1"/>
    <w:rsid w:val="00070BD3"/>
    <w:rsid w:val="00071D29"/>
    <w:rsid w:val="00074F58"/>
    <w:rsid w:val="00080452"/>
    <w:rsid w:val="000855CF"/>
    <w:rsid w:val="000855F7"/>
    <w:rsid w:val="00085F64"/>
    <w:rsid w:val="000870F7"/>
    <w:rsid w:val="00087248"/>
    <w:rsid w:val="000876EF"/>
    <w:rsid w:val="0009017A"/>
    <w:rsid w:val="0009368F"/>
    <w:rsid w:val="00094A6C"/>
    <w:rsid w:val="00094A9D"/>
    <w:rsid w:val="00095080"/>
    <w:rsid w:val="000952E7"/>
    <w:rsid w:val="0009656A"/>
    <w:rsid w:val="00096D0F"/>
    <w:rsid w:val="00097F51"/>
    <w:rsid w:val="000A2BEA"/>
    <w:rsid w:val="000A2D86"/>
    <w:rsid w:val="000A3E6F"/>
    <w:rsid w:val="000A582D"/>
    <w:rsid w:val="000A6999"/>
    <w:rsid w:val="000A6CE6"/>
    <w:rsid w:val="000A781B"/>
    <w:rsid w:val="000A7B4B"/>
    <w:rsid w:val="000B1E10"/>
    <w:rsid w:val="000B2DF0"/>
    <w:rsid w:val="000B3123"/>
    <w:rsid w:val="000B41C3"/>
    <w:rsid w:val="000B4FA9"/>
    <w:rsid w:val="000B4FFC"/>
    <w:rsid w:val="000B51EA"/>
    <w:rsid w:val="000B6B45"/>
    <w:rsid w:val="000B6BC3"/>
    <w:rsid w:val="000C048D"/>
    <w:rsid w:val="000C053C"/>
    <w:rsid w:val="000C0E64"/>
    <w:rsid w:val="000C1916"/>
    <w:rsid w:val="000C2455"/>
    <w:rsid w:val="000C2AD9"/>
    <w:rsid w:val="000C2EC3"/>
    <w:rsid w:val="000C30C0"/>
    <w:rsid w:val="000C3C82"/>
    <w:rsid w:val="000C4828"/>
    <w:rsid w:val="000C4BA4"/>
    <w:rsid w:val="000C6197"/>
    <w:rsid w:val="000C7B19"/>
    <w:rsid w:val="000D0534"/>
    <w:rsid w:val="000D0574"/>
    <w:rsid w:val="000D0AAC"/>
    <w:rsid w:val="000D1113"/>
    <w:rsid w:val="000D1135"/>
    <w:rsid w:val="000D2555"/>
    <w:rsid w:val="000D350F"/>
    <w:rsid w:val="000D49B7"/>
    <w:rsid w:val="000D4E99"/>
    <w:rsid w:val="000D5D35"/>
    <w:rsid w:val="000D6203"/>
    <w:rsid w:val="000D6454"/>
    <w:rsid w:val="000E1388"/>
    <w:rsid w:val="000E1BB3"/>
    <w:rsid w:val="000E280E"/>
    <w:rsid w:val="000E28FF"/>
    <w:rsid w:val="000E3417"/>
    <w:rsid w:val="000E4F11"/>
    <w:rsid w:val="000E55AA"/>
    <w:rsid w:val="000E59DB"/>
    <w:rsid w:val="000E77E6"/>
    <w:rsid w:val="000E780B"/>
    <w:rsid w:val="000E7A0C"/>
    <w:rsid w:val="000E7EB7"/>
    <w:rsid w:val="000F005E"/>
    <w:rsid w:val="000F0214"/>
    <w:rsid w:val="000F1E88"/>
    <w:rsid w:val="000F1E8D"/>
    <w:rsid w:val="000F2B95"/>
    <w:rsid w:val="000F2CFD"/>
    <w:rsid w:val="000F43AD"/>
    <w:rsid w:val="000F6580"/>
    <w:rsid w:val="001018E3"/>
    <w:rsid w:val="00101DC9"/>
    <w:rsid w:val="00102C2F"/>
    <w:rsid w:val="00103302"/>
    <w:rsid w:val="00103C04"/>
    <w:rsid w:val="00103FCF"/>
    <w:rsid w:val="00104F33"/>
    <w:rsid w:val="00105153"/>
    <w:rsid w:val="00105F08"/>
    <w:rsid w:val="001078DA"/>
    <w:rsid w:val="00107A43"/>
    <w:rsid w:val="00107BBB"/>
    <w:rsid w:val="00110B86"/>
    <w:rsid w:val="00113986"/>
    <w:rsid w:val="00115CED"/>
    <w:rsid w:val="00115DE3"/>
    <w:rsid w:val="00117D25"/>
    <w:rsid w:val="00120072"/>
    <w:rsid w:val="0012021B"/>
    <w:rsid w:val="00122F2D"/>
    <w:rsid w:val="00123FDF"/>
    <w:rsid w:val="00124301"/>
    <w:rsid w:val="00124929"/>
    <w:rsid w:val="001261DF"/>
    <w:rsid w:val="0013027E"/>
    <w:rsid w:val="001303BF"/>
    <w:rsid w:val="00130754"/>
    <w:rsid w:val="0013203A"/>
    <w:rsid w:val="001324B0"/>
    <w:rsid w:val="00133070"/>
    <w:rsid w:val="00135485"/>
    <w:rsid w:val="00135D79"/>
    <w:rsid w:val="00136556"/>
    <w:rsid w:val="00137DB0"/>
    <w:rsid w:val="00137F6E"/>
    <w:rsid w:val="00137FEE"/>
    <w:rsid w:val="00141C51"/>
    <w:rsid w:val="0014237A"/>
    <w:rsid w:val="0014248A"/>
    <w:rsid w:val="001427D5"/>
    <w:rsid w:val="00142E3C"/>
    <w:rsid w:val="00142F95"/>
    <w:rsid w:val="00142FD5"/>
    <w:rsid w:val="001431D0"/>
    <w:rsid w:val="0014461D"/>
    <w:rsid w:val="00145D4B"/>
    <w:rsid w:val="00146A64"/>
    <w:rsid w:val="00146B38"/>
    <w:rsid w:val="00146E2E"/>
    <w:rsid w:val="00146F20"/>
    <w:rsid w:val="00147406"/>
    <w:rsid w:val="00150178"/>
    <w:rsid w:val="00150B45"/>
    <w:rsid w:val="001533AB"/>
    <w:rsid w:val="00154136"/>
    <w:rsid w:val="00156C6C"/>
    <w:rsid w:val="00156CB2"/>
    <w:rsid w:val="001575E1"/>
    <w:rsid w:val="00160371"/>
    <w:rsid w:val="0016377B"/>
    <w:rsid w:val="0016387D"/>
    <w:rsid w:val="001647A7"/>
    <w:rsid w:val="00164D97"/>
    <w:rsid w:val="00165758"/>
    <w:rsid w:val="00165C8C"/>
    <w:rsid w:val="00167090"/>
    <w:rsid w:val="001700F7"/>
    <w:rsid w:val="00170968"/>
    <w:rsid w:val="0017182F"/>
    <w:rsid w:val="00171B40"/>
    <w:rsid w:val="001725E9"/>
    <w:rsid w:val="00174BDE"/>
    <w:rsid w:val="00175555"/>
    <w:rsid w:val="00177C26"/>
    <w:rsid w:val="00177C8F"/>
    <w:rsid w:val="00180B46"/>
    <w:rsid w:val="00182416"/>
    <w:rsid w:val="00182679"/>
    <w:rsid w:val="00183C81"/>
    <w:rsid w:val="001841E3"/>
    <w:rsid w:val="001843EB"/>
    <w:rsid w:val="00184C41"/>
    <w:rsid w:val="00187EAB"/>
    <w:rsid w:val="00190B90"/>
    <w:rsid w:val="00191708"/>
    <w:rsid w:val="0019178F"/>
    <w:rsid w:val="0019360F"/>
    <w:rsid w:val="001945F9"/>
    <w:rsid w:val="001946C2"/>
    <w:rsid w:val="00194968"/>
    <w:rsid w:val="00194B34"/>
    <w:rsid w:val="001955C1"/>
    <w:rsid w:val="00195D0B"/>
    <w:rsid w:val="00196631"/>
    <w:rsid w:val="001A097A"/>
    <w:rsid w:val="001A328B"/>
    <w:rsid w:val="001A5A47"/>
    <w:rsid w:val="001A5BA4"/>
    <w:rsid w:val="001A68F4"/>
    <w:rsid w:val="001A6FD6"/>
    <w:rsid w:val="001A7B35"/>
    <w:rsid w:val="001A7D89"/>
    <w:rsid w:val="001B1D1A"/>
    <w:rsid w:val="001B1D7B"/>
    <w:rsid w:val="001B1E64"/>
    <w:rsid w:val="001B21A0"/>
    <w:rsid w:val="001B2763"/>
    <w:rsid w:val="001B3081"/>
    <w:rsid w:val="001B5400"/>
    <w:rsid w:val="001B55B8"/>
    <w:rsid w:val="001B5B10"/>
    <w:rsid w:val="001B5BD1"/>
    <w:rsid w:val="001B70A2"/>
    <w:rsid w:val="001B717B"/>
    <w:rsid w:val="001B779F"/>
    <w:rsid w:val="001B7BE4"/>
    <w:rsid w:val="001B7EE4"/>
    <w:rsid w:val="001B7EE6"/>
    <w:rsid w:val="001C0305"/>
    <w:rsid w:val="001C35EA"/>
    <w:rsid w:val="001C397A"/>
    <w:rsid w:val="001C3B64"/>
    <w:rsid w:val="001C3B94"/>
    <w:rsid w:val="001C3C12"/>
    <w:rsid w:val="001C4128"/>
    <w:rsid w:val="001C51A4"/>
    <w:rsid w:val="001C595C"/>
    <w:rsid w:val="001C5D29"/>
    <w:rsid w:val="001C673E"/>
    <w:rsid w:val="001C7800"/>
    <w:rsid w:val="001C7E86"/>
    <w:rsid w:val="001D0938"/>
    <w:rsid w:val="001D102E"/>
    <w:rsid w:val="001D1395"/>
    <w:rsid w:val="001D256E"/>
    <w:rsid w:val="001D32CD"/>
    <w:rsid w:val="001D3F22"/>
    <w:rsid w:val="001D5A06"/>
    <w:rsid w:val="001D5D86"/>
    <w:rsid w:val="001D795C"/>
    <w:rsid w:val="001E0225"/>
    <w:rsid w:val="001E04B0"/>
    <w:rsid w:val="001E0DC7"/>
    <w:rsid w:val="001E0F4C"/>
    <w:rsid w:val="001E11C4"/>
    <w:rsid w:val="001E2808"/>
    <w:rsid w:val="001E2D85"/>
    <w:rsid w:val="001E30DF"/>
    <w:rsid w:val="001E35C4"/>
    <w:rsid w:val="001E479D"/>
    <w:rsid w:val="001E482A"/>
    <w:rsid w:val="001E486D"/>
    <w:rsid w:val="001E508A"/>
    <w:rsid w:val="001E529C"/>
    <w:rsid w:val="001E6252"/>
    <w:rsid w:val="001E6840"/>
    <w:rsid w:val="001E6A53"/>
    <w:rsid w:val="001E7F17"/>
    <w:rsid w:val="001F0182"/>
    <w:rsid w:val="001F0637"/>
    <w:rsid w:val="001F148E"/>
    <w:rsid w:val="001F1786"/>
    <w:rsid w:val="001F21F8"/>
    <w:rsid w:val="001F24F2"/>
    <w:rsid w:val="001F2DBC"/>
    <w:rsid w:val="001F36B9"/>
    <w:rsid w:val="001F38FB"/>
    <w:rsid w:val="001F6B28"/>
    <w:rsid w:val="001F7C40"/>
    <w:rsid w:val="00202100"/>
    <w:rsid w:val="00203883"/>
    <w:rsid w:val="00203C21"/>
    <w:rsid w:val="002040EB"/>
    <w:rsid w:val="00204570"/>
    <w:rsid w:val="0020510A"/>
    <w:rsid w:val="00205308"/>
    <w:rsid w:val="00206579"/>
    <w:rsid w:val="002065F8"/>
    <w:rsid w:val="002067D4"/>
    <w:rsid w:val="00206A8D"/>
    <w:rsid w:val="00211B7E"/>
    <w:rsid w:val="00213886"/>
    <w:rsid w:val="002156A0"/>
    <w:rsid w:val="00216714"/>
    <w:rsid w:val="00216ECB"/>
    <w:rsid w:val="002200CC"/>
    <w:rsid w:val="00220AF7"/>
    <w:rsid w:val="00220E38"/>
    <w:rsid w:val="00221236"/>
    <w:rsid w:val="00221528"/>
    <w:rsid w:val="002217AB"/>
    <w:rsid w:val="00222295"/>
    <w:rsid w:val="00223A17"/>
    <w:rsid w:val="00224E7B"/>
    <w:rsid w:val="00225377"/>
    <w:rsid w:val="00227BBE"/>
    <w:rsid w:val="00230769"/>
    <w:rsid w:val="00230880"/>
    <w:rsid w:val="00230F67"/>
    <w:rsid w:val="00233E05"/>
    <w:rsid w:val="00234665"/>
    <w:rsid w:val="002349F8"/>
    <w:rsid w:val="002356D0"/>
    <w:rsid w:val="002363D6"/>
    <w:rsid w:val="00236BD2"/>
    <w:rsid w:val="002375D4"/>
    <w:rsid w:val="00237FD4"/>
    <w:rsid w:val="00237FDA"/>
    <w:rsid w:val="00240253"/>
    <w:rsid w:val="00240F03"/>
    <w:rsid w:val="00241959"/>
    <w:rsid w:val="00242181"/>
    <w:rsid w:val="002422EC"/>
    <w:rsid w:val="0024246B"/>
    <w:rsid w:val="00244B16"/>
    <w:rsid w:val="00244EAF"/>
    <w:rsid w:val="002455C0"/>
    <w:rsid w:val="002459C8"/>
    <w:rsid w:val="00245D8A"/>
    <w:rsid w:val="00246084"/>
    <w:rsid w:val="00247769"/>
    <w:rsid w:val="002509B3"/>
    <w:rsid w:val="00251315"/>
    <w:rsid w:val="002516F6"/>
    <w:rsid w:val="00252D06"/>
    <w:rsid w:val="002534C7"/>
    <w:rsid w:val="00253670"/>
    <w:rsid w:val="00254344"/>
    <w:rsid w:val="0025471E"/>
    <w:rsid w:val="0025477E"/>
    <w:rsid w:val="00254797"/>
    <w:rsid w:val="002549B1"/>
    <w:rsid w:val="00254B9B"/>
    <w:rsid w:val="00255ABB"/>
    <w:rsid w:val="002567F4"/>
    <w:rsid w:val="00256CE5"/>
    <w:rsid w:val="00256F91"/>
    <w:rsid w:val="002578CD"/>
    <w:rsid w:val="00257CCB"/>
    <w:rsid w:val="002609B6"/>
    <w:rsid w:val="00261442"/>
    <w:rsid w:val="00261506"/>
    <w:rsid w:val="00261956"/>
    <w:rsid w:val="00261D02"/>
    <w:rsid w:val="00262F62"/>
    <w:rsid w:val="002632F5"/>
    <w:rsid w:val="00263BD4"/>
    <w:rsid w:val="00264B8A"/>
    <w:rsid w:val="0026528C"/>
    <w:rsid w:val="00265AD7"/>
    <w:rsid w:val="00266A83"/>
    <w:rsid w:val="00266BB7"/>
    <w:rsid w:val="00266FB6"/>
    <w:rsid w:val="00267F58"/>
    <w:rsid w:val="00270B6A"/>
    <w:rsid w:val="0027117F"/>
    <w:rsid w:val="002736A5"/>
    <w:rsid w:val="00275904"/>
    <w:rsid w:val="00276D70"/>
    <w:rsid w:val="00280929"/>
    <w:rsid w:val="0028095C"/>
    <w:rsid w:val="0028107D"/>
    <w:rsid w:val="00281D50"/>
    <w:rsid w:val="00281E3A"/>
    <w:rsid w:val="00282319"/>
    <w:rsid w:val="002830A4"/>
    <w:rsid w:val="00283252"/>
    <w:rsid w:val="002836EF"/>
    <w:rsid w:val="00283F8B"/>
    <w:rsid w:val="002840D6"/>
    <w:rsid w:val="00284A7A"/>
    <w:rsid w:val="002851E9"/>
    <w:rsid w:val="002853F8"/>
    <w:rsid w:val="002854A6"/>
    <w:rsid w:val="00285EBC"/>
    <w:rsid w:val="00285F51"/>
    <w:rsid w:val="002868D5"/>
    <w:rsid w:val="0028736C"/>
    <w:rsid w:val="00287DA7"/>
    <w:rsid w:val="00287F73"/>
    <w:rsid w:val="00290E52"/>
    <w:rsid w:val="00291361"/>
    <w:rsid w:val="00291500"/>
    <w:rsid w:val="00291FDC"/>
    <w:rsid w:val="0029292B"/>
    <w:rsid w:val="002934F9"/>
    <w:rsid w:val="0029412D"/>
    <w:rsid w:val="002944F1"/>
    <w:rsid w:val="00294522"/>
    <w:rsid w:val="00294792"/>
    <w:rsid w:val="002958F6"/>
    <w:rsid w:val="00296ED5"/>
    <w:rsid w:val="00297137"/>
    <w:rsid w:val="00297795"/>
    <w:rsid w:val="00297A99"/>
    <w:rsid w:val="002A0375"/>
    <w:rsid w:val="002A1EF1"/>
    <w:rsid w:val="002A2104"/>
    <w:rsid w:val="002A26BB"/>
    <w:rsid w:val="002A292C"/>
    <w:rsid w:val="002A49B9"/>
    <w:rsid w:val="002A4EA5"/>
    <w:rsid w:val="002A5526"/>
    <w:rsid w:val="002A6A4A"/>
    <w:rsid w:val="002A6A6F"/>
    <w:rsid w:val="002B0219"/>
    <w:rsid w:val="002B051D"/>
    <w:rsid w:val="002B0F8B"/>
    <w:rsid w:val="002B2F8A"/>
    <w:rsid w:val="002B3ED5"/>
    <w:rsid w:val="002B4CD3"/>
    <w:rsid w:val="002B4E49"/>
    <w:rsid w:val="002B585E"/>
    <w:rsid w:val="002B5CCC"/>
    <w:rsid w:val="002B5E98"/>
    <w:rsid w:val="002B6879"/>
    <w:rsid w:val="002B7174"/>
    <w:rsid w:val="002C183B"/>
    <w:rsid w:val="002C25E5"/>
    <w:rsid w:val="002C3666"/>
    <w:rsid w:val="002C433C"/>
    <w:rsid w:val="002C4CB2"/>
    <w:rsid w:val="002C5D6C"/>
    <w:rsid w:val="002C5FAB"/>
    <w:rsid w:val="002C6040"/>
    <w:rsid w:val="002C63CA"/>
    <w:rsid w:val="002C681A"/>
    <w:rsid w:val="002C7F26"/>
    <w:rsid w:val="002D1156"/>
    <w:rsid w:val="002D165B"/>
    <w:rsid w:val="002D343B"/>
    <w:rsid w:val="002D4CED"/>
    <w:rsid w:val="002D56F8"/>
    <w:rsid w:val="002D5BAF"/>
    <w:rsid w:val="002D787F"/>
    <w:rsid w:val="002E186A"/>
    <w:rsid w:val="002E195C"/>
    <w:rsid w:val="002E1ABA"/>
    <w:rsid w:val="002E255A"/>
    <w:rsid w:val="002E33D4"/>
    <w:rsid w:val="002E3B4A"/>
    <w:rsid w:val="002E3BB6"/>
    <w:rsid w:val="002E40C3"/>
    <w:rsid w:val="002E46BB"/>
    <w:rsid w:val="002E51A3"/>
    <w:rsid w:val="002E5A26"/>
    <w:rsid w:val="002E5CE2"/>
    <w:rsid w:val="002E63E7"/>
    <w:rsid w:val="002E7B35"/>
    <w:rsid w:val="002F223B"/>
    <w:rsid w:val="002F3FD7"/>
    <w:rsid w:val="002F4107"/>
    <w:rsid w:val="002F47C2"/>
    <w:rsid w:val="002F60BF"/>
    <w:rsid w:val="002F6528"/>
    <w:rsid w:val="002F6B4E"/>
    <w:rsid w:val="002F7738"/>
    <w:rsid w:val="0030073E"/>
    <w:rsid w:val="00300778"/>
    <w:rsid w:val="00302CF4"/>
    <w:rsid w:val="00302D74"/>
    <w:rsid w:val="00303C8D"/>
    <w:rsid w:val="00304015"/>
    <w:rsid w:val="00304BCC"/>
    <w:rsid w:val="0030505E"/>
    <w:rsid w:val="00305837"/>
    <w:rsid w:val="0030590E"/>
    <w:rsid w:val="003114F7"/>
    <w:rsid w:val="00312A37"/>
    <w:rsid w:val="003131D2"/>
    <w:rsid w:val="00315966"/>
    <w:rsid w:val="00317885"/>
    <w:rsid w:val="00320461"/>
    <w:rsid w:val="00320C10"/>
    <w:rsid w:val="00322249"/>
    <w:rsid w:val="00322284"/>
    <w:rsid w:val="00323F2A"/>
    <w:rsid w:val="00324D3D"/>
    <w:rsid w:val="00325322"/>
    <w:rsid w:val="00326B8F"/>
    <w:rsid w:val="00327049"/>
    <w:rsid w:val="0033013A"/>
    <w:rsid w:val="0033159A"/>
    <w:rsid w:val="003315F5"/>
    <w:rsid w:val="003319B4"/>
    <w:rsid w:val="00331D4E"/>
    <w:rsid w:val="00331DEB"/>
    <w:rsid w:val="0033206A"/>
    <w:rsid w:val="003331EA"/>
    <w:rsid w:val="0033365B"/>
    <w:rsid w:val="00333AEF"/>
    <w:rsid w:val="00334088"/>
    <w:rsid w:val="00334E88"/>
    <w:rsid w:val="003351DD"/>
    <w:rsid w:val="00335CD0"/>
    <w:rsid w:val="00336298"/>
    <w:rsid w:val="00336989"/>
    <w:rsid w:val="003373DC"/>
    <w:rsid w:val="003379E8"/>
    <w:rsid w:val="00340CC7"/>
    <w:rsid w:val="00341BC4"/>
    <w:rsid w:val="00341C7C"/>
    <w:rsid w:val="00342BF1"/>
    <w:rsid w:val="003448DD"/>
    <w:rsid w:val="00344A66"/>
    <w:rsid w:val="00344D4D"/>
    <w:rsid w:val="003451DD"/>
    <w:rsid w:val="00345F1C"/>
    <w:rsid w:val="0034704E"/>
    <w:rsid w:val="00350C57"/>
    <w:rsid w:val="00353336"/>
    <w:rsid w:val="00353C22"/>
    <w:rsid w:val="00354053"/>
    <w:rsid w:val="00354A74"/>
    <w:rsid w:val="003553C3"/>
    <w:rsid w:val="00357361"/>
    <w:rsid w:val="0035746C"/>
    <w:rsid w:val="00357B4A"/>
    <w:rsid w:val="00360E9E"/>
    <w:rsid w:val="00362D24"/>
    <w:rsid w:val="00362E86"/>
    <w:rsid w:val="00365AEA"/>
    <w:rsid w:val="00366283"/>
    <w:rsid w:val="0036689B"/>
    <w:rsid w:val="00366D6D"/>
    <w:rsid w:val="00372373"/>
    <w:rsid w:val="00373D86"/>
    <w:rsid w:val="00374453"/>
    <w:rsid w:val="00375C62"/>
    <w:rsid w:val="003775C8"/>
    <w:rsid w:val="00380358"/>
    <w:rsid w:val="0038048A"/>
    <w:rsid w:val="003805A0"/>
    <w:rsid w:val="00380B70"/>
    <w:rsid w:val="00380BD6"/>
    <w:rsid w:val="00380BF1"/>
    <w:rsid w:val="00380F39"/>
    <w:rsid w:val="00381901"/>
    <w:rsid w:val="00382147"/>
    <w:rsid w:val="00382C54"/>
    <w:rsid w:val="00382D65"/>
    <w:rsid w:val="00382FD3"/>
    <w:rsid w:val="0038410F"/>
    <w:rsid w:val="00384187"/>
    <w:rsid w:val="00386D0C"/>
    <w:rsid w:val="00386DD0"/>
    <w:rsid w:val="00391594"/>
    <w:rsid w:val="00391C5E"/>
    <w:rsid w:val="00391FF3"/>
    <w:rsid w:val="00392B92"/>
    <w:rsid w:val="003948A3"/>
    <w:rsid w:val="00394919"/>
    <w:rsid w:val="00396C34"/>
    <w:rsid w:val="00397304"/>
    <w:rsid w:val="003977B7"/>
    <w:rsid w:val="003A196C"/>
    <w:rsid w:val="003A1994"/>
    <w:rsid w:val="003A1FFD"/>
    <w:rsid w:val="003A2A1F"/>
    <w:rsid w:val="003A2D79"/>
    <w:rsid w:val="003A3BAD"/>
    <w:rsid w:val="003A55A4"/>
    <w:rsid w:val="003A5A5E"/>
    <w:rsid w:val="003A5FDB"/>
    <w:rsid w:val="003A6BD8"/>
    <w:rsid w:val="003A7408"/>
    <w:rsid w:val="003A7468"/>
    <w:rsid w:val="003A7A74"/>
    <w:rsid w:val="003B01CC"/>
    <w:rsid w:val="003B0998"/>
    <w:rsid w:val="003B14E8"/>
    <w:rsid w:val="003B1795"/>
    <w:rsid w:val="003B22BD"/>
    <w:rsid w:val="003B2709"/>
    <w:rsid w:val="003B321A"/>
    <w:rsid w:val="003B3E9A"/>
    <w:rsid w:val="003B4908"/>
    <w:rsid w:val="003B4D2B"/>
    <w:rsid w:val="003B50A9"/>
    <w:rsid w:val="003B5F58"/>
    <w:rsid w:val="003B7962"/>
    <w:rsid w:val="003B7D42"/>
    <w:rsid w:val="003C0AB2"/>
    <w:rsid w:val="003C1458"/>
    <w:rsid w:val="003C1792"/>
    <w:rsid w:val="003C3356"/>
    <w:rsid w:val="003C4BA0"/>
    <w:rsid w:val="003C6825"/>
    <w:rsid w:val="003D0A6B"/>
    <w:rsid w:val="003D1D8E"/>
    <w:rsid w:val="003D33C6"/>
    <w:rsid w:val="003D4EC6"/>
    <w:rsid w:val="003D5288"/>
    <w:rsid w:val="003D59D9"/>
    <w:rsid w:val="003D5D96"/>
    <w:rsid w:val="003D7272"/>
    <w:rsid w:val="003D7585"/>
    <w:rsid w:val="003D7ED6"/>
    <w:rsid w:val="003E0A1E"/>
    <w:rsid w:val="003E23C5"/>
    <w:rsid w:val="003E2639"/>
    <w:rsid w:val="003E309D"/>
    <w:rsid w:val="003E3B86"/>
    <w:rsid w:val="003E65E6"/>
    <w:rsid w:val="003E7300"/>
    <w:rsid w:val="003F063E"/>
    <w:rsid w:val="003F1083"/>
    <w:rsid w:val="003F11B5"/>
    <w:rsid w:val="003F1284"/>
    <w:rsid w:val="003F1B6E"/>
    <w:rsid w:val="003F27FD"/>
    <w:rsid w:val="003F2D76"/>
    <w:rsid w:val="003F38AD"/>
    <w:rsid w:val="003F4A78"/>
    <w:rsid w:val="003F5BBA"/>
    <w:rsid w:val="003F618E"/>
    <w:rsid w:val="003F6449"/>
    <w:rsid w:val="003F6458"/>
    <w:rsid w:val="003F64CF"/>
    <w:rsid w:val="003F74EE"/>
    <w:rsid w:val="003F7938"/>
    <w:rsid w:val="003F7D06"/>
    <w:rsid w:val="00400541"/>
    <w:rsid w:val="00401ADA"/>
    <w:rsid w:val="00401E6B"/>
    <w:rsid w:val="00402605"/>
    <w:rsid w:val="004031FB"/>
    <w:rsid w:val="00403943"/>
    <w:rsid w:val="00403959"/>
    <w:rsid w:val="00403DA6"/>
    <w:rsid w:val="0040478D"/>
    <w:rsid w:val="00404C90"/>
    <w:rsid w:val="00405333"/>
    <w:rsid w:val="004069EB"/>
    <w:rsid w:val="00406CC7"/>
    <w:rsid w:val="00407EA5"/>
    <w:rsid w:val="00407F47"/>
    <w:rsid w:val="00412E01"/>
    <w:rsid w:val="004144FF"/>
    <w:rsid w:val="00414E63"/>
    <w:rsid w:val="00415A99"/>
    <w:rsid w:val="0041647A"/>
    <w:rsid w:val="00416548"/>
    <w:rsid w:val="00417D67"/>
    <w:rsid w:val="00421027"/>
    <w:rsid w:val="004210D3"/>
    <w:rsid w:val="004224F2"/>
    <w:rsid w:val="00422692"/>
    <w:rsid w:val="00423914"/>
    <w:rsid w:val="00423BBD"/>
    <w:rsid w:val="00423CE1"/>
    <w:rsid w:val="00423DF2"/>
    <w:rsid w:val="00424A11"/>
    <w:rsid w:val="0042580F"/>
    <w:rsid w:val="00427588"/>
    <w:rsid w:val="004305F4"/>
    <w:rsid w:val="00430C49"/>
    <w:rsid w:val="00430FD3"/>
    <w:rsid w:val="0043101A"/>
    <w:rsid w:val="004314B6"/>
    <w:rsid w:val="004314C5"/>
    <w:rsid w:val="004319E3"/>
    <w:rsid w:val="00431F46"/>
    <w:rsid w:val="0043394C"/>
    <w:rsid w:val="00435E2C"/>
    <w:rsid w:val="0043624C"/>
    <w:rsid w:val="004369DB"/>
    <w:rsid w:val="00437D4C"/>
    <w:rsid w:val="00437DDE"/>
    <w:rsid w:val="004400AE"/>
    <w:rsid w:val="00440E10"/>
    <w:rsid w:val="00442148"/>
    <w:rsid w:val="004437CF"/>
    <w:rsid w:val="00443D2F"/>
    <w:rsid w:val="00443F9E"/>
    <w:rsid w:val="00445DF2"/>
    <w:rsid w:val="00446728"/>
    <w:rsid w:val="004474DE"/>
    <w:rsid w:val="00450387"/>
    <w:rsid w:val="004528B2"/>
    <w:rsid w:val="00453872"/>
    <w:rsid w:val="00453DF4"/>
    <w:rsid w:val="00453F55"/>
    <w:rsid w:val="00454F4E"/>
    <w:rsid w:val="00455101"/>
    <w:rsid w:val="004553D7"/>
    <w:rsid w:val="004570AF"/>
    <w:rsid w:val="00461AEB"/>
    <w:rsid w:val="004629B7"/>
    <w:rsid w:val="00464536"/>
    <w:rsid w:val="004652E8"/>
    <w:rsid w:val="004660C3"/>
    <w:rsid w:val="00466619"/>
    <w:rsid w:val="00470166"/>
    <w:rsid w:val="00471015"/>
    <w:rsid w:val="004716D0"/>
    <w:rsid w:val="0047177F"/>
    <w:rsid w:val="00472686"/>
    <w:rsid w:val="004736A0"/>
    <w:rsid w:val="00474337"/>
    <w:rsid w:val="004758B1"/>
    <w:rsid w:val="00476C30"/>
    <w:rsid w:val="0048095A"/>
    <w:rsid w:val="00482ED6"/>
    <w:rsid w:val="00483FF9"/>
    <w:rsid w:val="0048423E"/>
    <w:rsid w:val="00484F72"/>
    <w:rsid w:val="0048562E"/>
    <w:rsid w:val="004867A7"/>
    <w:rsid w:val="00486F6E"/>
    <w:rsid w:val="004873D5"/>
    <w:rsid w:val="00487881"/>
    <w:rsid w:val="00490127"/>
    <w:rsid w:val="00490CAB"/>
    <w:rsid w:val="00490DFC"/>
    <w:rsid w:val="00492EEB"/>
    <w:rsid w:val="00493A12"/>
    <w:rsid w:val="0049420D"/>
    <w:rsid w:val="00495576"/>
    <w:rsid w:val="00495E4D"/>
    <w:rsid w:val="00495E7B"/>
    <w:rsid w:val="00496C11"/>
    <w:rsid w:val="00497514"/>
    <w:rsid w:val="00497D68"/>
    <w:rsid w:val="004A00A6"/>
    <w:rsid w:val="004A12B5"/>
    <w:rsid w:val="004A223C"/>
    <w:rsid w:val="004A2798"/>
    <w:rsid w:val="004A35B3"/>
    <w:rsid w:val="004A4051"/>
    <w:rsid w:val="004A4798"/>
    <w:rsid w:val="004A4FE6"/>
    <w:rsid w:val="004A59F8"/>
    <w:rsid w:val="004A5C78"/>
    <w:rsid w:val="004A5EC5"/>
    <w:rsid w:val="004A6680"/>
    <w:rsid w:val="004A6D76"/>
    <w:rsid w:val="004A7667"/>
    <w:rsid w:val="004A7ECA"/>
    <w:rsid w:val="004B09E7"/>
    <w:rsid w:val="004B1296"/>
    <w:rsid w:val="004B148E"/>
    <w:rsid w:val="004B1D3F"/>
    <w:rsid w:val="004B2E5B"/>
    <w:rsid w:val="004B2F69"/>
    <w:rsid w:val="004B31B3"/>
    <w:rsid w:val="004B3FE4"/>
    <w:rsid w:val="004B4F08"/>
    <w:rsid w:val="004B53D0"/>
    <w:rsid w:val="004B6CC6"/>
    <w:rsid w:val="004B72E9"/>
    <w:rsid w:val="004B7AFF"/>
    <w:rsid w:val="004B7FE1"/>
    <w:rsid w:val="004C06A4"/>
    <w:rsid w:val="004C08F6"/>
    <w:rsid w:val="004C1C30"/>
    <w:rsid w:val="004C2558"/>
    <w:rsid w:val="004C2EB1"/>
    <w:rsid w:val="004C4ECA"/>
    <w:rsid w:val="004C5440"/>
    <w:rsid w:val="004C580F"/>
    <w:rsid w:val="004C62F5"/>
    <w:rsid w:val="004C6447"/>
    <w:rsid w:val="004C6911"/>
    <w:rsid w:val="004C735E"/>
    <w:rsid w:val="004C7E8F"/>
    <w:rsid w:val="004D02B6"/>
    <w:rsid w:val="004D1508"/>
    <w:rsid w:val="004D2DAB"/>
    <w:rsid w:val="004D56FA"/>
    <w:rsid w:val="004D594B"/>
    <w:rsid w:val="004D751B"/>
    <w:rsid w:val="004E14D6"/>
    <w:rsid w:val="004E2F26"/>
    <w:rsid w:val="004E41AB"/>
    <w:rsid w:val="004E51F8"/>
    <w:rsid w:val="004E5251"/>
    <w:rsid w:val="004E5EB1"/>
    <w:rsid w:val="004E648A"/>
    <w:rsid w:val="004E6874"/>
    <w:rsid w:val="004E6C0B"/>
    <w:rsid w:val="004E711F"/>
    <w:rsid w:val="004E75C6"/>
    <w:rsid w:val="004E7AE5"/>
    <w:rsid w:val="004E7BA6"/>
    <w:rsid w:val="004E7D9D"/>
    <w:rsid w:val="004F03F4"/>
    <w:rsid w:val="004F170F"/>
    <w:rsid w:val="004F1FF8"/>
    <w:rsid w:val="004F23D6"/>
    <w:rsid w:val="004F3FE1"/>
    <w:rsid w:val="004F41EF"/>
    <w:rsid w:val="004F4930"/>
    <w:rsid w:val="004F4DB3"/>
    <w:rsid w:val="004F4EAD"/>
    <w:rsid w:val="004F5872"/>
    <w:rsid w:val="004F7A22"/>
    <w:rsid w:val="00501205"/>
    <w:rsid w:val="00501EC3"/>
    <w:rsid w:val="005036CE"/>
    <w:rsid w:val="00504125"/>
    <w:rsid w:val="005056B7"/>
    <w:rsid w:val="005057F5"/>
    <w:rsid w:val="005060FC"/>
    <w:rsid w:val="0050631C"/>
    <w:rsid w:val="00507927"/>
    <w:rsid w:val="005117E3"/>
    <w:rsid w:val="005119A9"/>
    <w:rsid w:val="00511BCD"/>
    <w:rsid w:val="00511FED"/>
    <w:rsid w:val="0051211D"/>
    <w:rsid w:val="00512452"/>
    <w:rsid w:val="00513A02"/>
    <w:rsid w:val="005148A7"/>
    <w:rsid w:val="00515EA9"/>
    <w:rsid w:val="0051714B"/>
    <w:rsid w:val="005176E5"/>
    <w:rsid w:val="005212E9"/>
    <w:rsid w:val="00521899"/>
    <w:rsid w:val="00522C84"/>
    <w:rsid w:val="0052572A"/>
    <w:rsid w:val="00525C53"/>
    <w:rsid w:val="00526C9A"/>
    <w:rsid w:val="0052718B"/>
    <w:rsid w:val="00530258"/>
    <w:rsid w:val="00530A43"/>
    <w:rsid w:val="005314B1"/>
    <w:rsid w:val="00532D38"/>
    <w:rsid w:val="005338E3"/>
    <w:rsid w:val="00533A82"/>
    <w:rsid w:val="00534476"/>
    <w:rsid w:val="005355E4"/>
    <w:rsid w:val="005363D8"/>
    <w:rsid w:val="00536EA3"/>
    <w:rsid w:val="00540F27"/>
    <w:rsid w:val="00542919"/>
    <w:rsid w:val="00542F0B"/>
    <w:rsid w:val="005461BB"/>
    <w:rsid w:val="0054731B"/>
    <w:rsid w:val="0054794B"/>
    <w:rsid w:val="00547F50"/>
    <w:rsid w:val="0055186E"/>
    <w:rsid w:val="005518FE"/>
    <w:rsid w:val="00552DD9"/>
    <w:rsid w:val="0055346E"/>
    <w:rsid w:val="00553A9C"/>
    <w:rsid w:val="00554682"/>
    <w:rsid w:val="005546E5"/>
    <w:rsid w:val="0055504B"/>
    <w:rsid w:val="00556556"/>
    <w:rsid w:val="00556F0A"/>
    <w:rsid w:val="005570FB"/>
    <w:rsid w:val="00557788"/>
    <w:rsid w:val="005578B7"/>
    <w:rsid w:val="00560081"/>
    <w:rsid w:val="00562232"/>
    <w:rsid w:val="00562AFB"/>
    <w:rsid w:val="0056363C"/>
    <w:rsid w:val="00563729"/>
    <w:rsid w:val="00564C93"/>
    <w:rsid w:val="00565A4B"/>
    <w:rsid w:val="00565F91"/>
    <w:rsid w:val="005665C8"/>
    <w:rsid w:val="005670F0"/>
    <w:rsid w:val="0056754D"/>
    <w:rsid w:val="00570759"/>
    <w:rsid w:val="00570832"/>
    <w:rsid w:val="00570847"/>
    <w:rsid w:val="005708AB"/>
    <w:rsid w:val="00570CCC"/>
    <w:rsid w:val="00572E4B"/>
    <w:rsid w:val="005735CA"/>
    <w:rsid w:val="00573D2D"/>
    <w:rsid w:val="005765AD"/>
    <w:rsid w:val="00576FCE"/>
    <w:rsid w:val="00577AD3"/>
    <w:rsid w:val="0058227A"/>
    <w:rsid w:val="005829C7"/>
    <w:rsid w:val="0058380A"/>
    <w:rsid w:val="005842E0"/>
    <w:rsid w:val="00585093"/>
    <w:rsid w:val="00585924"/>
    <w:rsid w:val="00587917"/>
    <w:rsid w:val="0059031B"/>
    <w:rsid w:val="00591247"/>
    <w:rsid w:val="00592CE6"/>
    <w:rsid w:val="0059357D"/>
    <w:rsid w:val="0059423F"/>
    <w:rsid w:val="0059461E"/>
    <w:rsid w:val="0059549C"/>
    <w:rsid w:val="00596B48"/>
    <w:rsid w:val="00597368"/>
    <w:rsid w:val="005A15C7"/>
    <w:rsid w:val="005A2B85"/>
    <w:rsid w:val="005A3048"/>
    <w:rsid w:val="005A3B3D"/>
    <w:rsid w:val="005A494A"/>
    <w:rsid w:val="005A587C"/>
    <w:rsid w:val="005A5AE7"/>
    <w:rsid w:val="005A6589"/>
    <w:rsid w:val="005A71AC"/>
    <w:rsid w:val="005A7589"/>
    <w:rsid w:val="005A7E1E"/>
    <w:rsid w:val="005B314F"/>
    <w:rsid w:val="005B3282"/>
    <w:rsid w:val="005B3BB9"/>
    <w:rsid w:val="005B4FEB"/>
    <w:rsid w:val="005B508B"/>
    <w:rsid w:val="005B5BCD"/>
    <w:rsid w:val="005B63B3"/>
    <w:rsid w:val="005B76D4"/>
    <w:rsid w:val="005B7BE6"/>
    <w:rsid w:val="005C0365"/>
    <w:rsid w:val="005C11DA"/>
    <w:rsid w:val="005C1CD4"/>
    <w:rsid w:val="005C4145"/>
    <w:rsid w:val="005C49A5"/>
    <w:rsid w:val="005C557D"/>
    <w:rsid w:val="005C5CDB"/>
    <w:rsid w:val="005C66DD"/>
    <w:rsid w:val="005C7D1C"/>
    <w:rsid w:val="005D1090"/>
    <w:rsid w:val="005D1C7D"/>
    <w:rsid w:val="005D26F3"/>
    <w:rsid w:val="005D3555"/>
    <w:rsid w:val="005D4D32"/>
    <w:rsid w:val="005D5378"/>
    <w:rsid w:val="005D5921"/>
    <w:rsid w:val="005D6B69"/>
    <w:rsid w:val="005D7252"/>
    <w:rsid w:val="005D7D09"/>
    <w:rsid w:val="005E0A55"/>
    <w:rsid w:val="005E110D"/>
    <w:rsid w:val="005E2D6F"/>
    <w:rsid w:val="005E35A9"/>
    <w:rsid w:val="005E7DCD"/>
    <w:rsid w:val="005F05B1"/>
    <w:rsid w:val="005F1600"/>
    <w:rsid w:val="005F1602"/>
    <w:rsid w:val="005F1E42"/>
    <w:rsid w:val="005F2002"/>
    <w:rsid w:val="005F2EAC"/>
    <w:rsid w:val="005F3114"/>
    <w:rsid w:val="005F3B2E"/>
    <w:rsid w:val="005F3C47"/>
    <w:rsid w:val="005F5E70"/>
    <w:rsid w:val="005F66EE"/>
    <w:rsid w:val="005F6B69"/>
    <w:rsid w:val="005F7367"/>
    <w:rsid w:val="005F7657"/>
    <w:rsid w:val="005F775F"/>
    <w:rsid w:val="005F79EF"/>
    <w:rsid w:val="005F7DFE"/>
    <w:rsid w:val="0060275C"/>
    <w:rsid w:val="00603197"/>
    <w:rsid w:val="00604071"/>
    <w:rsid w:val="0060538B"/>
    <w:rsid w:val="00605644"/>
    <w:rsid w:val="006058B4"/>
    <w:rsid w:val="006103EF"/>
    <w:rsid w:val="00611331"/>
    <w:rsid w:val="00611702"/>
    <w:rsid w:val="006118BB"/>
    <w:rsid w:val="00611F35"/>
    <w:rsid w:val="00612AD7"/>
    <w:rsid w:val="0061445D"/>
    <w:rsid w:val="0061579E"/>
    <w:rsid w:val="006158D8"/>
    <w:rsid w:val="00616BD9"/>
    <w:rsid w:val="00617A69"/>
    <w:rsid w:val="00620834"/>
    <w:rsid w:val="00621F24"/>
    <w:rsid w:val="006220F5"/>
    <w:rsid w:val="00622A6A"/>
    <w:rsid w:val="006237BE"/>
    <w:rsid w:val="00623DF3"/>
    <w:rsid w:val="006241FB"/>
    <w:rsid w:val="00624853"/>
    <w:rsid w:val="006251E0"/>
    <w:rsid w:val="00625324"/>
    <w:rsid w:val="00625C71"/>
    <w:rsid w:val="00625E45"/>
    <w:rsid w:val="00627814"/>
    <w:rsid w:val="00627967"/>
    <w:rsid w:val="00630168"/>
    <w:rsid w:val="0063084E"/>
    <w:rsid w:val="00630D3F"/>
    <w:rsid w:val="00631196"/>
    <w:rsid w:val="00631335"/>
    <w:rsid w:val="00633C18"/>
    <w:rsid w:val="00633FFD"/>
    <w:rsid w:val="00634211"/>
    <w:rsid w:val="00634589"/>
    <w:rsid w:val="0063472A"/>
    <w:rsid w:val="00634EE6"/>
    <w:rsid w:val="0063583F"/>
    <w:rsid w:val="00635CB6"/>
    <w:rsid w:val="0063714B"/>
    <w:rsid w:val="006378E7"/>
    <w:rsid w:val="00637EED"/>
    <w:rsid w:val="00644013"/>
    <w:rsid w:val="00644847"/>
    <w:rsid w:val="006464E6"/>
    <w:rsid w:val="006465E9"/>
    <w:rsid w:val="00651253"/>
    <w:rsid w:val="006514FC"/>
    <w:rsid w:val="00651B37"/>
    <w:rsid w:val="0065276B"/>
    <w:rsid w:val="00652F04"/>
    <w:rsid w:val="00653838"/>
    <w:rsid w:val="006543CD"/>
    <w:rsid w:val="00654A87"/>
    <w:rsid w:val="006568B4"/>
    <w:rsid w:val="00656C3E"/>
    <w:rsid w:val="00660C39"/>
    <w:rsid w:val="00660F28"/>
    <w:rsid w:val="00660F63"/>
    <w:rsid w:val="0066101D"/>
    <w:rsid w:val="006617EA"/>
    <w:rsid w:val="00661C4B"/>
    <w:rsid w:val="00661EFD"/>
    <w:rsid w:val="006620FC"/>
    <w:rsid w:val="006625F7"/>
    <w:rsid w:val="006634D8"/>
    <w:rsid w:val="006654BF"/>
    <w:rsid w:val="00666494"/>
    <w:rsid w:val="00666886"/>
    <w:rsid w:val="00666EB0"/>
    <w:rsid w:val="00667A21"/>
    <w:rsid w:val="006707F5"/>
    <w:rsid w:val="00671DED"/>
    <w:rsid w:val="0067270F"/>
    <w:rsid w:val="00672A31"/>
    <w:rsid w:val="00672F60"/>
    <w:rsid w:val="006746C7"/>
    <w:rsid w:val="00676F15"/>
    <w:rsid w:val="00677034"/>
    <w:rsid w:val="00681286"/>
    <w:rsid w:val="00682466"/>
    <w:rsid w:val="00682940"/>
    <w:rsid w:val="00682A12"/>
    <w:rsid w:val="00682C76"/>
    <w:rsid w:val="00683F60"/>
    <w:rsid w:val="006852A1"/>
    <w:rsid w:val="00685943"/>
    <w:rsid w:val="00685B30"/>
    <w:rsid w:val="00686DA6"/>
    <w:rsid w:val="00687904"/>
    <w:rsid w:val="00690FF9"/>
    <w:rsid w:val="00693AF6"/>
    <w:rsid w:val="00694292"/>
    <w:rsid w:val="006946F8"/>
    <w:rsid w:val="00696B74"/>
    <w:rsid w:val="00696E6B"/>
    <w:rsid w:val="006972E4"/>
    <w:rsid w:val="006A25AB"/>
    <w:rsid w:val="006A2DCF"/>
    <w:rsid w:val="006A3927"/>
    <w:rsid w:val="006A39AB"/>
    <w:rsid w:val="006A3B62"/>
    <w:rsid w:val="006A4941"/>
    <w:rsid w:val="006A5343"/>
    <w:rsid w:val="006A5769"/>
    <w:rsid w:val="006A72ED"/>
    <w:rsid w:val="006A7346"/>
    <w:rsid w:val="006B05FF"/>
    <w:rsid w:val="006B0DCD"/>
    <w:rsid w:val="006B156C"/>
    <w:rsid w:val="006B15FE"/>
    <w:rsid w:val="006B1903"/>
    <w:rsid w:val="006B2304"/>
    <w:rsid w:val="006B3035"/>
    <w:rsid w:val="006B390F"/>
    <w:rsid w:val="006B3C14"/>
    <w:rsid w:val="006B4831"/>
    <w:rsid w:val="006B5683"/>
    <w:rsid w:val="006B76BA"/>
    <w:rsid w:val="006B7CA8"/>
    <w:rsid w:val="006C1A3C"/>
    <w:rsid w:val="006C247D"/>
    <w:rsid w:val="006C520E"/>
    <w:rsid w:val="006C58D9"/>
    <w:rsid w:val="006C5AEF"/>
    <w:rsid w:val="006C677B"/>
    <w:rsid w:val="006D1435"/>
    <w:rsid w:val="006D150C"/>
    <w:rsid w:val="006D1812"/>
    <w:rsid w:val="006D197D"/>
    <w:rsid w:val="006D241D"/>
    <w:rsid w:val="006D24F7"/>
    <w:rsid w:val="006D2591"/>
    <w:rsid w:val="006D288C"/>
    <w:rsid w:val="006D3565"/>
    <w:rsid w:val="006D3826"/>
    <w:rsid w:val="006D496A"/>
    <w:rsid w:val="006D5CDB"/>
    <w:rsid w:val="006D5DA2"/>
    <w:rsid w:val="006D68AE"/>
    <w:rsid w:val="006D767D"/>
    <w:rsid w:val="006E0B77"/>
    <w:rsid w:val="006E0CE6"/>
    <w:rsid w:val="006E1BAA"/>
    <w:rsid w:val="006E2067"/>
    <w:rsid w:val="006E2EDD"/>
    <w:rsid w:val="006E44C1"/>
    <w:rsid w:val="006E5D3A"/>
    <w:rsid w:val="006E5F8E"/>
    <w:rsid w:val="006E6E5D"/>
    <w:rsid w:val="006F2542"/>
    <w:rsid w:val="006F25F3"/>
    <w:rsid w:val="006F2E21"/>
    <w:rsid w:val="006F3C61"/>
    <w:rsid w:val="006F5DA2"/>
    <w:rsid w:val="006F673F"/>
    <w:rsid w:val="006F7BAC"/>
    <w:rsid w:val="00701004"/>
    <w:rsid w:val="00701694"/>
    <w:rsid w:val="00701C8E"/>
    <w:rsid w:val="00702F4C"/>
    <w:rsid w:val="00703438"/>
    <w:rsid w:val="00703F03"/>
    <w:rsid w:val="007044CA"/>
    <w:rsid w:val="00704F40"/>
    <w:rsid w:val="00705267"/>
    <w:rsid w:val="007054AF"/>
    <w:rsid w:val="007054C9"/>
    <w:rsid w:val="00705941"/>
    <w:rsid w:val="00710175"/>
    <w:rsid w:val="00711AD6"/>
    <w:rsid w:val="00711E4A"/>
    <w:rsid w:val="007127A6"/>
    <w:rsid w:val="00712F21"/>
    <w:rsid w:val="00713F35"/>
    <w:rsid w:val="00715116"/>
    <w:rsid w:val="0071586F"/>
    <w:rsid w:val="00716D82"/>
    <w:rsid w:val="00720579"/>
    <w:rsid w:val="0072064B"/>
    <w:rsid w:val="00720AF0"/>
    <w:rsid w:val="00721CB3"/>
    <w:rsid w:val="00722500"/>
    <w:rsid w:val="00723A0A"/>
    <w:rsid w:val="00724826"/>
    <w:rsid w:val="00725FE5"/>
    <w:rsid w:val="007264A1"/>
    <w:rsid w:val="00726B43"/>
    <w:rsid w:val="00727A62"/>
    <w:rsid w:val="007302F1"/>
    <w:rsid w:val="00730F0C"/>
    <w:rsid w:val="00731365"/>
    <w:rsid w:val="007315DF"/>
    <w:rsid w:val="00733C42"/>
    <w:rsid w:val="00733D27"/>
    <w:rsid w:val="00741AF4"/>
    <w:rsid w:val="00741CA6"/>
    <w:rsid w:val="00744378"/>
    <w:rsid w:val="007451B6"/>
    <w:rsid w:val="00745497"/>
    <w:rsid w:val="00746880"/>
    <w:rsid w:val="00746D3F"/>
    <w:rsid w:val="00746E8E"/>
    <w:rsid w:val="007510A2"/>
    <w:rsid w:val="00751295"/>
    <w:rsid w:val="00751A91"/>
    <w:rsid w:val="00751B09"/>
    <w:rsid w:val="00752E69"/>
    <w:rsid w:val="007531A5"/>
    <w:rsid w:val="007531DC"/>
    <w:rsid w:val="00753511"/>
    <w:rsid w:val="00753BCA"/>
    <w:rsid w:val="00754E55"/>
    <w:rsid w:val="00755191"/>
    <w:rsid w:val="00756092"/>
    <w:rsid w:val="007565AC"/>
    <w:rsid w:val="007577B5"/>
    <w:rsid w:val="00761802"/>
    <w:rsid w:val="00761D41"/>
    <w:rsid w:val="00761F91"/>
    <w:rsid w:val="00762D7A"/>
    <w:rsid w:val="00763588"/>
    <w:rsid w:val="00763E70"/>
    <w:rsid w:val="007640CA"/>
    <w:rsid w:val="0076496F"/>
    <w:rsid w:val="0076560E"/>
    <w:rsid w:val="00765F29"/>
    <w:rsid w:val="00766198"/>
    <w:rsid w:val="00766F4D"/>
    <w:rsid w:val="00767420"/>
    <w:rsid w:val="00767431"/>
    <w:rsid w:val="00767EA6"/>
    <w:rsid w:val="00770890"/>
    <w:rsid w:val="00771206"/>
    <w:rsid w:val="00771369"/>
    <w:rsid w:val="00772669"/>
    <w:rsid w:val="00774310"/>
    <w:rsid w:val="007756DD"/>
    <w:rsid w:val="00775C1B"/>
    <w:rsid w:val="00776054"/>
    <w:rsid w:val="0077653C"/>
    <w:rsid w:val="00776BCD"/>
    <w:rsid w:val="00776ED0"/>
    <w:rsid w:val="00777771"/>
    <w:rsid w:val="0077792D"/>
    <w:rsid w:val="0078041F"/>
    <w:rsid w:val="00780A80"/>
    <w:rsid w:val="00780C69"/>
    <w:rsid w:val="00780F2A"/>
    <w:rsid w:val="00781CF2"/>
    <w:rsid w:val="00785654"/>
    <w:rsid w:val="007864B5"/>
    <w:rsid w:val="00786AC4"/>
    <w:rsid w:val="00786F80"/>
    <w:rsid w:val="00787061"/>
    <w:rsid w:val="00787665"/>
    <w:rsid w:val="00787A1F"/>
    <w:rsid w:val="0079006D"/>
    <w:rsid w:val="007905A7"/>
    <w:rsid w:val="00791D63"/>
    <w:rsid w:val="0079245A"/>
    <w:rsid w:val="007928D7"/>
    <w:rsid w:val="007931BC"/>
    <w:rsid w:val="00794685"/>
    <w:rsid w:val="00794F3B"/>
    <w:rsid w:val="0079515E"/>
    <w:rsid w:val="00795245"/>
    <w:rsid w:val="00795E39"/>
    <w:rsid w:val="00796643"/>
    <w:rsid w:val="00796D42"/>
    <w:rsid w:val="00797C26"/>
    <w:rsid w:val="007A154B"/>
    <w:rsid w:val="007A1FB2"/>
    <w:rsid w:val="007A22FC"/>
    <w:rsid w:val="007A38E0"/>
    <w:rsid w:val="007A4C07"/>
    <w:rsid w:val="007A7390"/>
    <w:rsid w:val="007B07EC"/>
    <w:rsid w:val="007B1171"/>
    <w:rsid w:val="007B41C3"/>
    <w:rsid w:val="007B4A70"/>
    <w:rsid w:val="007B4F84"/>
    <w:rsid w:val="007B558C"/>
    <w:rsid w:val="007B5ABE"/>
    <w:rsid w:val="007B6ACC"/>
    <w:rsid w:val="007B764C"/>
    <w:rsid w:val="007B77DC"/>
    <w:rsid w:val="007B7FC3"/>
    <w:rsid w:val="007C17EA"/>
    <w:rsid w:val="007C315D"/>
    <w:rsid w:val="007C39D4"/>
    <w:rsid w:val="007C5150"/>
    <w:rsid w:val="007C5622"/>
    <w:rsid w:val="007C6697"/>
    <w:rsid w:val="007C7886"/>
    <w:rsid w:val="007D0A2E"/>
    <w:rsid w:val="007D21BD"/>
    <w:rsid w:val="007D2829"/>
    <w:rsid w:val="007D2D89"/>
    <w:rsid w:val="007D31AD"/>
    <w:rsid w:val="007D3423"/>
    <w:rsid w:val="007D6155"/>
    <w:rsid w:val="007D6A04"/>
    <w:rsid w:val="007D6AEB"/>
    <w:rsid w:val="007D7A21"/>
    <w:rsid w:val="007E2922"/>
    <w:rsid w:val="007E3BFD"/>
    <w:rsid w:val="007E4A71"/>
    <w:rsid w:val="007E4B6F"/>
    <w:rsid w:val="007E4E24"/>
    <w:rsid w:val="007E500F"/>
    <w:rsid w:val="007E6C40"/>
    <w:rsid w:val="007E6DC0"/>
    <w:rsid w:val="007E7441"/>
    <w:rsid w:val="007F0478"/>
    <w:rsid w:val="007F3AD7"/>
    <w:rsid w:val="007F3CAF"/>
    <w:rsid w:val="007F48C5"/>
    <w:rsid w:val="007F514F"/>
    <w:rsid w:val="007F57EF"/>
    <w:rsid w:val="007F5E64"/>
    <w:rsid w:val="007F6113"/>
    <w:rsid w:val="007F6949"/>
    <w:rsid w:val="007F6F32"/>
    <w:rsid w:val="007F7071"/>
    <w:rsid w:val="007F74C9"/>
    <w:rsid w:val="008010E5"/>
    <w:rsid w:val="0080116A"/>
    <w:rsid w:val="0080141D"/>
    <w:rsid w:val="00801632"/>
    <w:rsid w:val="00802994"/>
    <w:rsid w:val="00802B89"/>
    <w:rsid w:val="0080303D"/>
    <w:rsid w:val="008032B2"/>
    <w:rsid w:val="00804992"/>
    <w:rsid w:val="00804BF8"/>
    <w:rsid w:val="008050E3"/>
    <w:rsid w:val="008054FB"/>
    <w:rsid w:val="008061F9"/>
    <w:rsid w:val="008068B9"/>
    <w:rsid w:val="008075C5"/>
    <w:rsid w:val="00807998"/>
    <w:rsid w:val="00807A0D"/>
    <w:rsid w:val="00810949"/>
    <w:rsid w:val="008113FC"/>
    <w:rsid w:val="008151B8"/>
    <w:rsid w:val="0081566D"/>
    <w:rsid w:val="00815C6F"/>
    <w:rsid w:val="00816A23"/>
    <w:rsid w:val="00817995"/>
    <w:rsid w:val="00820F36"/>
    <w:rsid w:val="008216D8"/>
    <w:rsid w:val="008222F1"/>
    <w:rsid w:val="00823E94"/>
    <w:rsid w:val="00824D24"/>
    <w:rsid w:val="008253F3"/>
    <w:rsid w:val="008253F7"/>
    <w:rsid w:val="008253F9"/>
    <w:rsid w:val="00826AC5"/>
    <w:rsid w:val="00827402"/>
    <w:rsid w:val="00827C24"/>
    <w:rsid w:val="0083083F"/>
    <w:rsid w:val="0083276B"/>
    <w:rsid w:val="00833881"/>
    <w:rsid w:val="00835168"/>
    <w:rsid w:val="00836993"/>
    <w:rsid w:val="0084087F"/>
    <w:rsid w:val="008413BE"/>
    <w:rsid w:val="00841B29"/>
    <w:rsid w:val="008427C2"/>
    <w:rsid w:val="0084472E"/>
    <w:rsid w:val="0084523F"/>
    <w:rsid w:val="008467A3"/>
    <w:rsid w:val="008475E6"/>
    <w:rsid w:val="00850431"/>
    <w:rsid w:val="008505A3"/>
    <w:rsid w:val="008513CE"/>
    <w:rsid w:val="00851D12"/>
    <w:rsid w:val="00852137"/>
    <w:rsid w:val="00852517"/>
    <w:rsid w:val="00852C8A"/>
    <w:rsid w:val="00853090"/>
    <w:rsid w:val="008530CD"/>
    <w:rsid w:val="00853158"/>
    <w:rsid w:val="0085363F"/>
    <w:rsid w:val="00854521"/>
    <w:rsid w:val="0085462C"/>
    <w:rsid w:val="00854E0D"/>
    <w:rsid w:val="00857250"/>
    <w:rsid w:val="00860F37"/>
    <w:rsid w:val="0086139E"/>
    <w:rsid w:val="00862C9D"/>
    <w:rsid w:val="00864027"/>
    <w:rsid w:val="00865455"/>
    <w:rsid w:val="0086689D"/>
    <w:rsid w:val="0086695D"/>
    <w:rsid w:val="00866B40"/>
    <w:rsid w:val="00867B68"/>
    <w:rsid w:val="00867E97"/>
    <w:rsid w:val="008702A2"/>
    <w:rsid w:val="00871F9C"/>
    <w:rsid w:val="00872D1C"/>
    <w:rsid w:val="00876026"/>
    <w:rsid w:val="00876AFE"/>
    <w:rsid w:val="00876DD3"/>
    <w:rsid w:val="00881939"/>
    <w:rsid w:val="008826D4"/>
    <w:rsid w:val="00882C71"/>
    <w:rsid w:val="008840E8"/>
    <w:rsid w:val="0088494C"/>
    <w:rsid w:val="008854D4"/>
    <w:rsid w:val="00891175"/>
    <w:rsid w:val="00891B9A"/>
    <w:rsid w:val="00892D12"/>
    <w:rsid w:val="00893FCD"/>
    <w:rsid w:val="00894B84"/>
    <w:rsid w:val="00894BBE"/>
    <w:rsid w:val="008953FD"/>
    <w:rsid w:val="00896FE2"/>
    <w:rsid w:val="00896FE9"/>
    <w:rsid w:val="0089704E"/>
    <w:rsid w:val="00897F00"/>
    <w:rsid w:val="008A082D"/>
    <w:rsid w:val="008A28EB"/>
    <w:rsid w:val="008A321E"/>
    <w:rsid w:val="008A5D23"/>
    <w:rsid w:val="008A699C"/>
    <w:rsid w:val="008A6A06"/>
    <w:rsid w:val="008A704D"/>
    <w:rsid w:val="008B0B46"/>
    <w:rsid w:val="008B0C68"/>
    <w:rsid w:val="008B1132"/>
    <w:rsid w:val="008B15DC"/>
    <w:rsid w:val="008B19B4"/>
    <w:rsid w:val="008B3F5E"/>
    <w:rsid w:val="008B48D2"/>
    <w:rsid w:val="008B6376"/>
    <w:rsid w:val="008B6EBB"/>
    <w:rsid w:val="008B70CC"/>
    <w:rsid w:val="008C04D5"/>
    <w:rsid w:val="008C13BF"/>
    <w:rsid w:val="008C1C4F"/>
    <w:rsid w:val="008C44D6"/>
    <w:rsid w:val="008C4D19"/>
    <w:rsid w:val="008C4E84"/>
    <w:rsid w:val="008C50F6"/>
    <w:rsid w:val="008C53DA"/>
    <w:rsid w:val="008C59C1"/>
    <w:rsid w:val="008C5AAD"/>
    <w:rsid w:val="008C5B04"/>
    <w:rsid w:val="008C6056"/>
    <w:rsid w:val="008D0531"/>
    <w:rsid w:val="008D093B"/>
    <w:rsid w:val="008D0CE2"/>
    <w:rsid w:val="008D19B3"/>
    <w:rsid w:val="008D235E"/>
    <w:rsid w:val="008D2B28"/>
    <w:rsid w:val="008D2CBE"/>
    <w:rsid w:val="008D319D"/>
    <w:rsid w:val="008D3626"/>
    <w:rsid w:val="008D49FD"/>
    <w:rsid w:val="008D4C38"/>
    <w:rsid w:val="008D5CF4"/>
    <w:rsid w:val="008D5E68"/>
    <w:rsid w:val="008D617F"/>
    <w:rsid w:val="008D6AA1"/>
    <w:rsid w:val="008E0427"/>
    <w:rsid w:val="008E217D"/>
    <w:rsid w:val="008E2771"/>
    <w:rsid w:val="008E3C96"/>
    <w:rsid w:val="008E49D4"/>
    <w:rsid w:val="008E5CC7"/>
    <w:rsid w:val="008E6C88"/>
    <w:rsid w:val="008E6CD9"/>
    <w:rsid w:val="008F128B"/>
    <w:rsid w:val="008F2798"/>
    <w:rsid w:val="008F3BCD"/>
    <w:rsid w:val="008F45E9"/>
    <w:rsid w:val="008F61E8"/>
    <w:rsid w:val="008F64F5"/>
    <w:rsid w:val="008F6A98"/>
    <w:rsid w:val="0090043E"/>
    <w:rsid w:val="009004C3"/>
    <w:rsid w:val="00900BC5"/>
    <w:rsid w:val="0090154A"/>
    <w:rsid w:val="00901859"/>
    <w:rsid w:val="0090212A"/>
    <w:rsid w:val="009025E6"/>
    <w:rsid w:val="00902B02"/>
    <w:rsid w:val="00903973"/>
    <w:rsid w:val="00903AC1"/>
    <w:rsid w:val="009050F3"/>
    <w:rsid w:val="009062F1"/>
    <w:rsid w:val="00906781"/>
    <w:rsid w:val="00907180"/>
    <w:rsid w:val="00910EB6"/>
    <w:rsid w:val="0091152C"/>
    <w:rsid w:val="0091236E"/>
    <w:rsid w:val="00913AC2"/>
    <w:rsid w:val="00914129"/>
    <w:rsid w:val="00914139"/>
    <w:rsid w:val="00915378"/>
    <w:rsid w:val="00915E0E"/>
    <w:rsid w:val="00915F5D"/>
    <w:rsid w:val="00917283"/>
    <w:rsid w:val="00921349"/>
    <w:rsid w:val="009217C7"/>
    <w:rsid w:val="00921ABA"/>
    <w:rsid w:val="00923523"/>
    <w:rsid w:val="00923D28"/>
    <w:rsid w:val="00923E53"/>
    <w:rsid w:val="00924FB4"/>
    <w:rsid w:val="0092500D"/>
    <w:rsid w:val="00926776"/>
    <w:rsid w:val="0093080C"/>
    <w:rsid w:val="009309A6"/>
    <w:rsid w:val="00930AA0"/>
    <w:rsid w:val="0093207E"/>
    <w:rsid w:val="00932B51"/>
    <w:rsid w:val="009332C3"/>
    <w:rsid w:val="00933CB0"/>
    <w:rsid w:val="009363FE"/>
    <w:rsid w:val="00936CB7"/>
    <w:rsid w:val="0093749F"/>
    <w:rsid w:val="00937954"/>
    <w:rsid w:val="00940113"/>
    <w:rsid w:val="009408E1"/>
    <w:rsid w:val="00941E96"/>
    <w:rsid w:val="0094367B"/>
    <w:rsid w:val="009438F7"/>
    <w:rsid w:val="00943FE7"/>
    <w:rsid w:val="00945213"/>
    <w:rsid w:val="009454B5"/>
    <w:rsid w:val="009456B2"/>
    <w:rsid w:val="00945755"/>
    <w:rsid w:val="00946C17"/>
    <w:rsid w:val="009474CB"/>
    <w:rsid w:val="009476BE"/>
    <w:rsid w:val="00950BD7"/>
    <w:rsid w:val="009513A5"/>
    <w:rsid w:val="00952AEF"/>
    <w:rsid w:val="00953013"/>
    <w:rsid w:val="00953F33"/>
    <w:rsid w:val="00954613"/>
    <w:rsid w:val="009554AA"/>
    <w:rsid w:val="0095593E"/>
    <w:rsid w:val="00956EE1"/>
    <w:rsid w:val="00957071"/>
    <w:rsid w:val="00957E86"/>
    <w:rsid w:val="009612C4"/>
    <w:rsid w:val="0096177D"/>
    <w:rsid w:val="009623A4"/>
    <w:rsid w:val="00962902"/>
    <w:rsid w:val="00962DBE"/>
    <w:rsid w:val="00963055"/>
    <w:rsid w:val="00964D88"/>
    <w:rsid w:val="009663E4"/>
    <w:rsid w:val="0097047D"/>
    <w:rsid w:val="0097112B"/>
    <w:rsid w:val="009728F2"/>
    <w:rsid w:val="00972A22"/>
    <w:rsid w:val="00972F26"/>
    <w:rsid w:val="00972F83"/>
    <w:rsid w:val="00973F4D"/>
    <w:rsid w:val="0097403E"/>
    <w:rsid w:val="009745D3"/>
    <w:rsid w:val="00975271"/>
    <w:rsid w:val="00975659"/>
    <w:rsid w:val="00975811"/>
    <w:rsid w:val="00975E60"/>
    <w:rsid w:val="0097600F"/>
    <w:rsid w:val="0097686C"/>
    <w:rsid w:val="00977E22"/>
    <w:rsid w:val="00980A0C"/>
    <w:rsid w:val="00980BB9"/>
    <w:rsid w:val="00981063"/>
    <w:rsid w:val="0098117D"/>
    <w:rsid w:val="00981D94"/>
    <w:rsid w:val="009839B9"/>
    <w:rsid w:val="00985480"/>
    <w:rsid w:val="00986898"/>
    <w:rsid w:val="00986EDD"/>
    <w:rsid w:val="0098739D"/>
    <w:rsid w:val="009877A6"/>
    <w:rsid w:val="009902E8"/>
    <w:rsid w:val="009904DC"/>
    <w:rsid w:val="00991214"/>
    <w:rsid w:val="00992598"/>
    <w:rsid w:val="00992FFA"/>
    <w:rsid w:val="00994B6E"/>
    <w:rsid w:val="00995207"/>
    <w:rsid w:val="009962D3"/>
    <w:rsid w:val="009A0F6B"/>
    <w:rsid w:val="009A23EF"/>
    <w:rsid w:val="009A2973"/>
    <w:rsid w:val="009A2C51"/>
    <w:rsid w:val="009A3722"/>
    <w:rsid w:val="009A38D8"/>
    <w:rsid w:val="009A3CCB"/>
    <w:rsid w:val="009A4C74"/>
    <w:rsid w:val="009A5319"/>
    <w:rsid w:val="009A5D4E"/>
    <w:rsid w:val="009A6880"/>
    <w:rsid w:val="009A6960"/>
    <w:rsid w:val="009A6E83"/>
    <w:rsid w:val="009A737A"/>
    <w:rsid w:val="009B0ACE"/>
    <w:rsid w:val="009B1882"/>
    <w:rsid w:val="009B18B4"/>
    <w:rsid w:val="009B2300"/>
    <w:rsid w:val="009B2372"/>
    <w:rsid w:val="009B257E"/>
    <w:rsid w:val="009B3E36"/>
    <w:rsid w:val="009B483E"/>
    <w:rsid w:val="009B4B51"/>
    <w:rsid w:val="009B5BB3"/>
    <w:rsid w:val="009B6567"/>
    <w:rsid w:val="009B659F"/>
    <w:rsid w:val="009B6CB8"/>
    <w:rsid w:val="009B7EF2"/>
    <w:rsid w:val="009C0BF1"/>
    <w:rsid w:val="009C213D"/>
    <w:rsid w:val="009C26FC"/>
    <w:rsid w:val="009C2C53"/>
    <w:rsid w:val="009C2DD4"/>
    <w:rsid w:val="009C458B"/>
    <w:rsid w:val="009C4C98"/>
    <w:rsid w:val="009C544E"/>
    <w:rsid w:val="009C5D19"/>
    <w:rsid w:val="009C7068"/>
    <w:rsid w:val="009C7C48"/>
    <w:rsid w:val="009C7D41"/>
    <w:rsid w:val="009C7D6A"/>
    <w:rsid w:val="009D0760"/>
    <w:rsid w:val="009D1701"/>
    <w:rsid w:val="009D17AB"/>
    <w:rsid w:val="009D2972"/>
    <w:rsid w:val="009D3348"/>
    <w:rsid w:val="009D37D7"/>
    <w:rsid w:val="009D402A"/>
    <w:rsid w:val="009D4032"/>
    <w:rsid w:val="009D46E9"/>
    <w:rsid w:val="009D47BB"/>
    <w:rsid w:val="009D4D33"/>
    <w:rsid w:val="009D4DAB"/>
    <w:rsid w:val="009D6E58"/>
    <w:rsid w:val="009D7895"/>
    <w:rsid w:val="009E0F3D"/>
    <w:rsid w:val="009E2F7C"/>
    <w:rsid w:val="009E51FB"/>
    <w:rsid w:val="009E5956"/>
    <w:rsid w:val="009E5A04"/>
    <w:rsid w:val="009E75AF"/>
    <w:rsid w:val="009E7B3C"/>
    <w:rsid w:val="009F0F04"/>
    <w:rsid w:val="009F11BA"/>
    <w:rsid w:val="009F1D0E"/>
    <w:rsid w:val="009F2634"/>
    <w:rsid w:val="009F29A1"/>
    <w:rsid w:val="009F49F8"/>
    <w:rsid w:val="009F58FC"/>
    <w:rsid w:val="00A00A3C"/>
    <w:rsid w:val="00A00AD2"/>
    <w:rsid w:val="00A0100B"/>
    <w:rsid w:val="00A0291A"/>
    <w:rsid w:val="00A02993"/>
    <w:rsid w:val="00A03B35"/>
    <w:rsid w:val="00A045EC"/>
    <w:rsid w:val="00A04B28"/>
    <w:rsid w:val="00A0522A"/>
    <w:rsid w:val="00A05ECE"/>
    <w:rsid w:val="00A066EE"/>
    <w:rsid w:val="00A10566"/>
    <w:rsid w:val="00A10ADA"/>
    <w:rsid w:val="00A1162B"/>
    <w:rsid w:val="00A123D4"/>
    <w:rsid w:val="00A12E70"/>
    <w:rsid w:val="00A142BB"/>
    <w:rsid w:val="00A15790"/>
    <w:rsid w:val="00A1669A"/>
    <w:rsid w:val="00A16BB6"/>
    <w:rsid w:val="00A177B0"/>
    <w:rsid w:val="00A212D4"/>
    <w:rsid w:val="00A22230"/>
    <w:rsid w:val="00A22871"/>
    <w:rsid w:val="00A230E0"/>
    <w:rsid w:val="00A237A0"/>
    <w:rsid w:val="00A2463A"/>
    <w:rsid w:val="00A24A95"/>
    <w:rsid w:val="00A24CD6"/>
    <w:rsid w:val="00A25685"/>
    <w:rsid w:val="00A26099"/>
    <w:rsid w:val="00A2651C"/>
    <w:rsid w:val="00A2777B"/>
    <w:rsid w:val="00A31028"/>
    <w:rsid w:val="00A31D6D"/>
    <w:rsid w:val="00A321AE"/>
    <w:rsid w:val="00A324C8"/>
    <w:rsid w:val="00A32C14"/>
    <w:rsid w:val="00A32FFF"/>
    <w:rsid w:val="00A3315E"/>
    <w:rsid w:val="00A33B70"/>
    <w:rsid w:val="00A33ED7"/>
    <w:rsid w:val="00A37B7E"/>
    <w:rsid w:val="00A404EB"/>
    <w:rsid w:val="00A40E07"/>
    <w:rsid w:val="00A41C62"/>
    <w:rsid w:val="00A4269C"/>
    <w:rsid w:val="00A434A2"/>
    <w:rsid w:val="00A438E8"/>
    <w:rsid w:val="00A44084"/>
    <w:rsid w:val="00A45AB5"/>
    <w:rsid w:val="00A45CA9"/>
    <w:rsid w:val="00A46050"/>
    <w:rsid w:val="00A4767C"/>
    <w:rsid w:val="00A4779A"/>
    <w:rsid w:val="00A47963"/>
    <w:rsid w:val="00A5052B"/>
    <w:rsid w:val="00A51637"/>
    <w:rsid w:val="00A51799"/>
    <w:rsid w:val="00A51BF4"/>
    <w:rsid w:val="00A51D69"/>
    <w:rsid w:val="00A52029"/>
    <w:rsid w:val="00A52100"/>
    <w:rsid w:val="00A52E40"/>
    <w:rsid w:val="00A530F9"/>
    <w:rsid w:val="00A5369C"/>
    <w:rsid w:val="00A53975"/>
    <w:rsid w:val="00A53C10"/>
    <w:rsid w:val="00A555AA"/>
    <w:rsid w:val="00A555DD"/>
    <w:rsid w:val="00A5649E"/>
    <w:rsid w:val="00A572BE"/>
    <w:rsid w:val="00A57BFB"/>
    <w:rsid w:val="00A62B37"/>
    <w:rsid w:val="00A634C5"/>
    <w:rsid w:val="00A63BA7"/>
    <w:rsid w:val="00A64740"/>
    <w:rsid w:val="00A64948"/>
    <w:rsid w:val="00A64B64"/>
    <w:rsid w:val="00A64D40"/>
    <w:rsid w:val="00A67ADA"/>
    <w:rsid w:val="00A67E48"/>
    <w:rsid w:val="00A70D61"/>
    <w:rsid w:val="00A7130C"/>
    <w:rsid w:val="00A71506"/>
    <w:rsid w:val="00A7237D"/>
    <w:rsid w:val="00A72551"/>
    <w:rsid w:val="00A72CE4"/>
    <w:rsid w:val="00A731C3"/>
    <w:rsid w:val="00A7444C"/>
    <w:rsid w:val="00A74D61"/>
    <w:rsid w:val="00A766E1"/>
    <w:rsid w:val="00A76734"/>
    <w:rsid w:val="00A76C5E"/>
    <w:rsid w:val="00A777D2"/>
    <w:rsid w:val="00A77B70"/>
    <w:rsid w:val="00A80167"/>
    <w:rsid w:val="00A80686"/>
    <w:rsid w:val="00A80A6D"/>
    <w:rsid w:val="00A812F1"/>
    <w:rsid w:val="00A81454"/>
    <w:rsid w:val="00A819E3"/>
    <w:rsid w:val="00A8336B"/>
    <w:rsid w:val="00A833CD"/>
    <w:rsid w:val="00A84B43"/>
    <w:rsid w:val="00A85D37"/>
    <w:rsid w:val="00A8651F"/>
    <w:rsid w:val="00A903D3"/>
    <w:rsid w:val="00A91787"/>
    <w:rsid w:val="00A9274E"/>
    <w:rsid w:val="00A92768"/>
    <w:rsid w:val="00A93CED"/>
    <w:rsid w:val="00A94838"/>
    <w:rsid w:val="00A95371"/>
    <w:rsid w:val="00A96296"/>
    <w:rsid w:val="00A96B64"/>
    <w:rsid w:val="00A97E1D"/>
    <w:rsid w:val="00AA05D8"/>
    <w:rsid w:val="00AA0B20"/>
    <w:rsid w:val="00AA1D19"/>
    <w:rsid w:val="00AA3883"/>
    <w:rsid w:val="00AA3E3A"/>
    <w:rsid w:val="00AA3E97"/>
    <w:rsid w:val="00AA3F4D"/>
    <w:rsid w:val="00AA4F5B"/>
    <w:rsid w:val="00AA50E9"/>
    <w:rsid w:val="00AA51B6"/>
    <w:rsid w:val="00AA5318"/>
    <w:rsid w:val="00AA5AD4"/>
    <w:rsid w:val="00AA662C"/>
    <w:rsid w:val="00AB123D"/>
    <w:rsid w:val="00AB1A5C"/>
    <w:rsid w:val="00AB1C98"/>
    <w:rsid w:val="00AB39CC"/>
    <w:rsid w:val="00AB3DCB"/>
    <w:rsid w:val="00AB4392"/>
    <w:rsid w:val="00AB442F"/>
    <w:rsid w:val="00AB68AD"/>
    <w:rsid w:val="00AC29A4"/>
    <w:rsid w:val="00AC3C92"/>
    <w:rsid w:val="00AC3FC3"/>
    <w:rsid w:val="00AC412F"/>
    <w:rsid w:val="00AC4CBB"/>
    <w:rsid w:val="00AC4ED8"/>
    <w:rsid w:val="00AC5D7A"/>
    <w:rsid w:val="00AC6C6C"/>
    <w:rsid w:val="00AC76CA"/>
    <w:rsid w:val="00AD198B"/>
    <w:rsid w:val="00AD1E55"/>
    <w:rsid w:val="00AD6870"/>
    <w:rsid w:val="00AD6BB4"/>
    <w:rsid w:val="00AE039C"/>
    <w:rsid w:val="00AE069B"/>
    <w:rsid w:val="00AE06FA"/>
    <w:rsid w:val="00AE0CFC"/>
    <w:rsid w:val="00AE2235"/>
    <w:rsid w:val="00AE28A8"/>
    <w:rsid w:val="00AE48FB"/>
    <w:rsid w:val="00AE636E"/>
    <w:rsid w:val="00AE6935"/>
    <w:rsid w:val="00AE6E20"/>
    <w:rsid w:val="00AE7B42"/>
    <w:rsid w:val="00AE7D2B"/>
    <w:rsid w:val="00AE7E8C"/>
    <w:rsid w:val="00AF0167"/>
    <w:rsid w:val="00AF0371"/>
    <w:rsid w:val="00AF18E3"/>
    <w:rsid w:val="00AF1BD7"/>
    <w:rsid w:val="00AF2422"/>
    <w:rsid w:val="00AF25DA"/>
    <w:rsid w:val="00AF3C68"/>
    <w:rsid w:val="00AF4E13"/>
    <w:rsid w:val="00AF53DF"/>
    <w:rsid w:val="00AF5F4D"/>
    <w:rsid w:val="00AF6178"/>
    <w:rsid w:val="00AF62E3"/>
    <w:rsid w:val="00AF77DB"/>
    <w:rsid w:val="00AF7845"/>
    <w:rsid w:val="00B03EE4"/>
    <w:rsid w:val="00B050E6"/>
    <w:rsid w:val="00B05ECC"/>
    <w:rsid w:val="00B05ECF"/>
    <w:rsid w:val="00B07A21"/>
    <w:rsid w:val="00B07DD9"/>
    <w:rsid w:val="00B108A4"/>
    <w:rsid w:val="00B10AFF"/>
    <w:rsid w:val="00B10F8C"/>
    <w:rsid w:val="00B1132F"/>
    <w:rsid w:val="00B119C0"/>
    <w:rsid w:val="00B12833"/>
    <w:rsid w:val="00B12CB6"/>
    <w:rsid w:val="00B12F4F"/>
    <w:rsid w:val="00B13923"/>
    <w:rsid w:val="00B13CD9"/>
    <w:rsid w:val="00B1456B"/>
    <w:rsid w:val="00B145B0"/>
    <w:rsid w:val="00B17549"/>
    <w:rsid w:val="00B20A18"/>
    <w:rsid w:val="00B20C8E"/>
    <w:rsid w:val="00B2392D"/>
    <w:rsid w:val="00B24811"/>
    <w:rsid w:val="00B25774"/>
    <w:rsid w:val="00B26B09"/>
    <w:rsid w:val="00B31AFA"/>
    <w:rsid w:val="00B32B10"/>
    <w:rsid w:val="00B33529"/>
    <w:rsid w:val="00B33E3E"/>
    <w:rsid w:val="00B34BFF"/>
    <w:rsid w:val="00B368C5"/>
    <w:rsid w:val="00B40E2C"/>
    <w:rsid w:val="00B42202"/>
    <w:rsid w:val="00B42261"/>
    <w:rsid w:val="00B424B2"/>
    <w:rsid w:val="00B42C29"/>
    <w:rsid w:val="00B42F91"/>
    <w:rsid w:val="00B4314D"/>
    <w:rsid w:val="00B435A8"/>
    <w:rsid w:val="00B456E3"/>
    <w:rsid w:val="00B457F3"/>
    <w:rsid w:val="00B45981"/>
    <w:rsid w:val="00B45C9B"/>
    <w:rsid w:val="00B50236"/>
    <w:rsid w:val="00B50619"/>
    <w:rsid w:val="00B513CD"/>
    <w:rsid w:val="00B5159F"/>
    <w:rsid w:val="00B5172C"/>
    <w:rsid w:val="00B5192B"/>
    <w:rsid w:val="00B52555"/>
    <w:rsid w:val="00B55467"/>
    <w:rsid w:val="00B55D88"/>
    <w:rsid w:val="00B56773"/>
    <w:rsid w:val="00B568F1"/>
    <w:rsid w:val="00B57248"/>
    <w:rsid w:val="00B602FD"/>
    <w:rsid w:val="00B60CA9"/>
    <w:rsid w:val="00B61EB5"/>
    <w:rsid w:val="00B621C0"/>
    <w:rsid w:val="00B63949"/>
    <w:rsid w:val="00B65DA2"/>
    <w:rsid w:val="00B66103"/>
    <w:rsid w:val="00B704E2"/>
    <w:rsid w:val="00B71149"/>
    <w:rsid w:val="00B725B4"/>
    <w:rsid w:val="00B7306D"/>
    <w:rsid w:val="00B7500E"/>
    <w:rsid w:val="00B751BD"/>
    <w:rsid w:val="00B75B13"/>
    <w:rsid w:val="00B80BE4"/>
    <w:rsid w:val="00B80FA3"/>
    <w:rsid w:val="00B81783"/>
    <w:rsid w:val="00B81F9C"/>
    <w:rsid w:val="00B82061"/>
    <w:rsid w:val="00B82217"/>
    <w:rsid w:val="00B85991"/>
    <w:rsid w:val="00B85ED8"/>
    <w:rsid w:val="00B85FD2"/>
    <w:rsid w:val="00B864FE"/>
    <w:rsid w:val="00B86510"/>
    <w:rsid w:val="00B86D05"/>
    <w:rsid w:val="00B86E11"/>
    <w:rsid w:val="00B91724"/>
    <w:rsid w:val="00B9232B"/>
    <w:rsid w:val="00B9275B"/>
    <w:rsid w:val="00B92E34"/>
    <w:rsid w:val="00B9328B"/>
    <w:rsid w:val="00B93962"/>
    <w:rsid w:val="00B94F10"/>
    <w:rsid w:val="00B96164"/>
    <w:rsid w:val="00B96512"/>
    <w:rsid w:val="00B97136"/>
    <w:rsid w:val="00BA0056"/>
    <w:rsid w:val="00BA0A74"/>
    <w:rsid w:val="00BA0B51"/>
    <w:rsid w:val="00BA0DAA"/>
    <w:rsid w:val="00BA1709"/>
    <w:rsid w:val="00BA22DF"/>
    <w:rsid w:val="00BA2312"/>
    <w:rsid w:val="00BA2383"/>
    <w:rsid w:val="00BA3CC0"/>
    <w:rsid w:val="00BA4F78"/>
    <w:rsid w:val="00BB0D35"/>
    <w:rsid w:val="00BB20EB"/>
    <w:rsid w:val="00BB2BD6"/>
    <w:rsid w:val="00BB2DFB"/>
    <w:rsid w:val="00BB38D9"/>
    <w:rsid w:val="00BB4F8A"/>
    <w:rsid w:val="00BB6016"/>
    <w:rsid w:val="00BB673F"/>
    <w:rsid w:val="00BB7619"/>
    <w:rsid w:val="00BB7A86"/>
    <w:rsid w:val="00BC1070"/>
    <w:rsid w:val="00BC1E04"/>
    <w:rsid w:val="00BC26E7"/>
    <w:rsid w:val="00BC47C7"/>
    <w:rsid w:val="00BC4D3D"/>
    <w:rsid w:val="00BC5214"/>
    <w:rsid w:val="00BC73F8"/>
    <w:rsid w:val="00BC77EA"/>
    <w:rsid w:val="00BD00B5"/>
    <w:rsid w:val="00BD0C6F"/>
    <w:rsid w:val="00BD15D3"/>
    <w:rsid w:val="00BD21C6"/>
    <w:rsid w:val="00BD2AEC"/>
    <w:rsid w:val="00BD42EF"/>
    <w:rsid w:val="00BD4F33"/>
    <w:rsid w:val="00BD5DC1"/>
    <w:rsid w:val="00BD61B7"/>
    <w:rsid w:val="00BD683C"/>
    <w:rsid w:val="00BE15E7"/>
    <w:rsid w:val="00BE1A36"/>
    <w:rsid w:val="00BE1D32"/>
    <w:rsid w:val="00BE29E0"/>
    <w:rsid w:val="00BE2AE0"/>
    <w:rsid w:val="00BE32D0"/>
    <w:rsid w:val="00BE486C"/>
    <w:rsid w:val="00BE4CA2"/>
    <w:rsid w:val="00BE7365"/>
    <w:rsid w:val="00BE73F3"/>
    <w:rsid w:val="00BE7BD0"/>
    <w:rsid w:val="00BF0407"/>
    <w:rsid w:val="00BF0DAC"/>
    <w:rsid w:val="00BF1BB8"/>
    <w:rsid w:val="00BF2877"/>
    <w:rsid w:val="00BF2ECF"/>
    <w:rsid w:val="00BF3DAB"/>
    <w:rsid w:val="00BF62E5"/>
    <w:rsid w:val="00C00EAE"/>
    <w:rsid w:val="00C0180D"/>
    <w:rsid w:val="00C0450D"/>
    <w:rsid w:val="00C04CE7"/>
    <w:rsid w:val="00C0502F"/>
    <w:rsid w:val="00C05330"/>
    <w:rsid w:val="00C07246"/>
    <w:rsid w:val="00C07288"/>
    <w:rsid w:val="00C11D52"/>
    <w:rsid w:val="00C14E88"/>
    <w:rsid w:val="00C169F2"/>
    <w:rsid w:val="00C16C2F"/>
    <w:rsid w:val="00C16EF3"/>
    <w:rsid w:val="00C1726B"/>
    <w:rsid w:val="00C176B4"/>
    <w:rsid w:val="00C17816"/>
    <w:rsid w:val="00C20F1D"/>
    <w:rsid w:val="00C21521"/>
    <w:rsid w:val="00C21C56"/>
    <w:rsid w:val="00C233A0"/>
    <w:rsid w:val="00C23801"/>
    <w:rsid w:val="00C23E7B"/>
    <w:rsid w:val="00C24969"/>
    <w:rsid w:val="00C24DA3"/>
    <w:rsid w:val="00C25C24"/>
    <w:rsid w:val="00C261AC"/>
    <w:rsid w:val="00C30F5D"/>
    <w:rsid w:val="00C30FEA"/>
    <w:rsid w:val="00C312EB"/>
    <w:rsid w:val="00C314CC"/>
    <w:rsid w:val="00C31AD3"/>
    <w:rsid w:val="00C31EBB"/>
    <w:rsid w:val="00C321B8"/>
    <w:rsid w:val="00C32832"/>
    <w:rsid w:val="00C33EBC"/>
    <w:rsid w:val="00C33F28"/>
    <w:rsid w:val="00C368AC"/>
    <w:rsid w:val="00C377D0"/>
    <w:rsid w:val="00C406DE"/>
    <w:rsid w:val="00C40802"/>
    <w:rsid w:val="00C42B70"/>
    <w:rsid w:val="00C43954"/>
    <w:rsid w:val="00C43A99"/>
    <w:rsid w:val="00C44ED1"/>
    <w:rsid w:val="00C458C1"/>
    <w:rsid w:val="00C4615E"/>
    <w:rsid w:val="00C469F4"/>
    <w:rsid w:val="00C46C31"/>
    <w:rsid w:val="00C46F1D"/>
    <w:rsid w:val="00C47725"/>
    <w:rsid w:val="00C501C3"/>
    <w:rsid w:val="00C50B9C"/>
    <w:rsid w:val="00C50DA7"/>
    <w:rsid w:val="00C50F0D"/>
    <w:rsid w:val="00C51624"/>
    <w:rsid w:val="00C52999"/>
    <w:rsid w:val="00C536C1"/>
    <w:rsid w:val="00C53882"/>
    <w:rsid w:val="00C54157"/>
    <w:rsid w:val="00C548DE"/>
    <w:rsid w:val="00C556A7"/>
    <w:rsid w:val="00C56E07"/>
    <w:rsid w:val="00C574D1"/>
    <w:rsid w:val="00C57A51"/>
    <w:rsid w:val="00C629EB"/>
    <w:rsid w:val="00C630E6"/>
    <w:rsid w:val="00C642D3"/>
    <w:rsid w:val="00C65B12"/>
    <w:rsid w:val="00C65B32"/>
    <w:rsid w:val="00C67029"/>
    <w:rsid w:val="00C7024B"/>
    <w:rsid w:val="00C70A18"/>
    <w:rsid w:val="00C71A08"/>
    <w:rsid w:val="00C7200C"/>
    <w:rsid w:val="00C72071"/>
    <w:rsid w:val="00C72277"/>
    <w:rsid w:val="00C724CE"/>
    <w:rsid w:val="00C72DD5"/>
    <w:rsid w:val="00C72EF9"/>
    <w:rsid w:val="00C733F4"/>
    <w:rsid w:val="00C73774"/>
    <w:rsid w:val="00C743E9"/>
    <w:rsid w:val="00C75012"/>
    <w:rsid w:val="00C75594"/>
    <w:rsid w:val="00C7615C"/>
    <w:rsid w:val="00C76473"/>
    <w:rsid w:val="00C764F3"/>
    <w:rsid w:val="00C76809"/>
    <w:rsid w:val="00C76AF8"/>
    <w:rsid w:val="00C76DB3"/>
    <w:rsid w:val="00C77116"/>
    <w:rsid w:val="00C80C24"/>
    <w:rsid w:val="00C8165A"/>
    <w:rsid w:val="00C81BCF"/>
    <w:rsid w:val="00C82F65"/>
    <w:rsid w:val="00C8685E"/>
    <w:rsid w:val="00C86F3B"/>
    <w:rsid w:val="00C9040F"/>
    <w:rsid w:val="00C9058B"/>
    <w:rsid w:val="00C9165F"/>
    <w:rsid w:val="00C9170B"/>
    <w:rsid w:val="00C92D83"/>
    <w:rsid w:val="00C931E1"/>
    <w:rsid w:val="00C932D4"/>
    <w:rsid w:val="00C934D0"/>
    <w:rsid w:val="00C9451B"/>
    <w:rsid w:val="00C95E87"/>
    <w:rsid w:val="00C974FB"/>
    <w:rsid w:val="00C97E86"/>
    <w:rsid w:val="00CA0210"/>
    <w:rsid w:val="00CA0DD2"/>
    <w:rsid w:val="00CA11E0"/>
    <w:rsid w:val="00CA22F9"/>
    <w:rsid w:val="00CA418F"/>
    <w:rsid w:val="00CA56AA"/>
    <w:rsid w:val="00CA63BD"/>
    <w:rsid w:val="00CA6EC3"/>
    <w:rsid w:val="00CB0DCA"/>
    <w:rsid w:val="00CB0E3A"/>
    <w:rsid w:val="00CB1844"/>
    <w:rsid w:val="00CB1912"/>
    <w:rsid w:val="00CB2133"/>
    <w:rsid w:val="00CB2C42"/>
    <w:rsid w:val="00CB3137"/>
    <w:rsid w:val="00CB58AF"/>
    <w:rsid w:val="00CB5E93"/>
    <w:rsid w:val="00CB6395"/>
    <w:rsid w:val="00CB6F3B"/>
    <w:rsid w:val="00CB7F50"/>
    <w:rsid w:val="00CC18D1"/>
    <w:rsid w:val="00CC200F"/>
    <w:rsid w:val="00CC2378"/>
    <w:rsid w:val="00CC2E45"/>
    <w:rsid w:val="00CC2ED2"/>
    <w:rsid w:val="00CC3198"/>
    <w:rsid w:val="00CC35E9"/>
    <w:rsid w:val="00CC36EF"/>
    <w:rsid w:val="00CC4D87"/>
    <w:rsid w:val="00CC4E81"/>
    <w:rsid w:val="00CC61A3"/>
    <w:rsid w:val="00CC6503"/>
    <w:rsid w:val="00CC6A98"/>
    <w:rsid w:val="00CC71C0"/>
    <w:rsid w:val="00CC73D0"/>
    <w:rsid w:val="00CD06F9"/>
    <w:rsid w:val="00CD0C1D"/>
    <w:rsid w:val="00CD163A"/>
    <w:rsid w:val="00CD3220"/>
    <w:rsid w:val="00CD43CD"/>
    <w:rsid w:val="00CD4971"/>
    <w:rsid w:val="00CD5936"/>
    <w:rsid w:val="00CD6B9E"/>
    <w:rsid w:val="00CD7052"/>
    <w:rsid w:val="00CD742B"/>
    <w:rsid w:val="00CE014C"/>
    <w:rsid w:val="00CE0178"/>
    <w:rsid w:val="00CE0744"/>
    <w:rsid w:val="00CE130A"/>
    <w:rsid w:val="00CE16D9"/>
    <w:rsid w:val="00CE1BCF"/>
    <w:rsid w:val="00CE21C8"/>
    <w:rsid w:val="00CE5BB4"/>
    <w:rsid w:val="00CE66D3"/>
    <w:rsid w:val="00CE7367"/>
    <w:rsid w:val="00CF0346"/>
    <w:rsid w:val="00CF0ACF"/>
    <w:rsid w:val="00CF11DD"/>
    <w:rsid w:val="00CF1231"/>
    <w:rsid w:val="00CF20FD"/>
    <w:rsid w:val="00CF2990"/>
    <w:rsid w:val="00CF34FF"/>
    <w:rsid w:val="00CF361A"/>
    <w:rsid w:val="00CF39D0"/>
    <w:rsid w:val="00CF5980"/>
    <w:rsid w:val="00CF5BE7"/>
    <w:rsid w:val="00CF5D5E"/>
    <w:rsid w:val="00CF5E41"/>
    <w:rsid w:val="00CF6D5C"/>
    <w:rsid w:val="00CF7620"/>
    <w:rsid w:val="00CF78EA"/>
    <w:rsid w:val="00CF7D45"/>
    <w:rsid w:val="00D0091B"/>
    <w:rsid w:val="00D02C65"/>
    <w:rsid w:val="00D02EB4"/>
    <w:rsid w:val="00D032F0"/>
    <w:rsid w:val="00D03E40"/>
    <w:rsid w:val="00D04534"/>
    <w:rsid w:val="00D061C8"/>
    <w:rsid w:val="00D063F0"/>
    <w:rsid w:val="00D078ED"/>
    <w:rsid w:val="00D10563"/>
    <w:rsid w:val="00D118D1"/>
    <w:rsid w:val="00D11CFC"/>
    <w:rsid w:val="00D1384F"/>
    <w:rsid w:val="00D139B4"/>
    <w:rsid w:val="00D13CA7"/>
    <w:rsid w:val="00D13EDD"/>
    <w:rsid w:val="00D14234"/>
    <w:rsid w:val="00D160A3"/>
    <w:rsid w:val="00D16C5C"/>
    <w:rsid w:val="00D21493"/>
    <w:rsid w:val="00D2276B"/>
    <w:rsid w:val="00D245B5"/>
    <w:rsid w:val="00D2476A"/>
    <w:rsid w:val="00D2509D"/>
    <w:rsid w:val="00D25363"/>
    <w:rsid w:val="00D30956"/>
    <w:rsid w:val="00D3301D"/>
    <w:rsid w:val="00D33790"/>
    <w:rsid w:val="00D34181"/>
    <w:rsid w:val="00D347EF"/>
    <w:rsid w:val="00D34A6B"/>
    <w:rsid w:val="00D35187"/>
    <w:rsid w:val="00D35A59"/>
    <w:rsid w:val="00D378E0"/>
    <w:rsid w:val="00D400F1"/>
    <w:rsid w:val="00D416D2"/>
    <w:rsid w:val="00D42092"/>
    <w:rsid w:val="00D42A4A"/>
    <w:rsid w:val="00D42A4E"/>
    <w:rsid w:val="00D42F3A"/>
    <w:rsid w:val="00D436B5"/>
    <w:rsid w:val="00D4399D"/>
    <w:rsid w:val="00D44074"/>
    <w:rsid w:val="00D45047"/>
    <w:rsid w:val="00D45138"/>
    <w:rsid w:val="00D460A7"/>
    <w:rsid w:val="00D4724B"/>
    <w:rsid w:val="00D474FE"/>
    <w:rsid w:val="00D47674"/>
    <w:rsid w:val="00D47F2A"/>
    <w:rsid w:val="00D50047"/>
    <w:rsid w:val="00D500A5"/>
    <w:rsid w:val="00D508E2"/>
    <w:rsid w:val="00D50C49"/>
    <w:rsid w:val="00D51186"/>
    <w:rsid w:val="00D51E88"/>
    <w:rsid w:val="00D52269"/>
    <w:rsid w:val="00D5269F"/>
    <w:rsid w:val="00D53266"/>
    <w:rsid w:val="00D53704"/>
    <w:rsid w:val="00D53980"/>
    <w:rsid w:val="00D539D2"/>
    <w:rsid w:val="00D544D1"/>
    <w:rsid w:val="00D564DB"/>
    <w:rsid w:val="00D57FDF"/>
    <w:rsid w:val="00D60046"/>
    <w:rsid w:val="00D60CEB"/>
    <w:rsid w:val="00D6297B"/>
    <w:rsid w:val="00D62992"/>
    <w:rsid w:val="00D635FE"/>
    <w:rsid w:val="00D63B3E"/>
    <w:rsid w:val="00D6438D"/>
    <w:rsid w:val="00D65023"/>
    <w:rsid w:val="00D653C6"/>
    <w:rsid w:val="00D658E1"/>
    <w:rsid w:val="00D65F27"/>
    <w:rsid w:val="00D66765"/>
    <w:rsid w:val="00D6692C"/>
    <w:rsid w:val="00D67551"/>
    <w:rsid w:val="00D67A36"/>
    <w:rsid w:val="00D7036C"/>
    <w:rsid w:val="00D70862"/>
    <w:rsid w:val="00D70BA4"/>
    <w:rsid w:val="00D72398"/>
    <w:rsid w:val="00D72E9A"/>
    <w:rsid w:val="00D759EC"/>
    <w:rsid w:val="00D77F62"/>
    <w:rsid w:val="00D80ED2"/>
    <w:rsid w:val="00D812D9"/>
    <w:rsid w:val="00D82DE2"/>
    <w:rsid w:val="00D83A54"/>
    <w:rsid w:val="00D840DA"/>
    <w:rsid w:val="00D840E7"/>
    <w:rsid w:val="00D8723E"/>
    <w:rsid w:val="00D8747A"/>
    <w:rsid w:val="00D87673"/>
    <w:rsid w:val="00D90D46"/>
    <w:rsid w:val="00D91EAC"/>
    <w:rsid w:val="00D92BA7"/>
    <w:rsid w:val="00D93E17"/>
    <w:rsid w:val="00D946A2"/>
    <w:rsid w:val="00D957E2"/>
    <w:rsid w:val="00D9768F"/>
    <w:rsid w:val="00DA0E6A"/>
    <w:rsid w:val="00DA1182"/>
    <w:rsid w:val="00DA2324"/>
    <w:rsid w:val="00DA24C5"/>
    <w:rsid w:val="00DA29A5"/>
    <w:rsid w:val="00DA2C58"/>
    <w:rsid w:val="00DA3A26"/>
    <w:rsid w:val="00DA4B34"/>
    <w:rsid w:val="00DA4E0E"/>
    <w:rsid w:val="00DA5093"/>
    <w:rsid w:val="00DA71B1"/>
    <w:rsid w:val="00DB0673"/>
    <w:rsid w:val="00DB0A7A"/>
    <w:rsid w:val="00DB0FE0"/>
    <w:rsid w:val="00DB1FA2"/>
    <w:rsid w:val="00DB286F"/>
    <w:rsid w:val="00DB2DC6"/>
    <w:rsid w:val="00DB3896"/>
    <w:rsid w:val="00DB49AE"/>
    <w:rsid w:val="00DB4C31"/>
    <w:rsid w:val="00DB624D"/>
    <w:rsid w:val="00DB7C17"/>
    <w:rsid w:val="00DC0BCC"/>
    <w:rsid w:val="00DC0DC1"/>
    <w:rsid w:val="00DC104E"/>
    <w:rsid w:val="00DC1139"/>
    <w:rsid w:val="00DC255F"/>
    <w:rsid w:val="00DC2732"/>
    <w:rsid w:val="00DC311E"/>
    <w:rsid w:val="00DC31AF"/>
    <w:rsid w:val="00DC379A"/>
    <w:rsid w:val="00DC3964"/>
    <w:rsid w:val="00DC3A2E"/>
    <w:rsid w:val="00DC4080"/>
    <w:rsid w:val="00DC42FE"/>
    <w:rsid w:val="00DC5421"/>
    <w:rsid w:val="00DC6AE0"/>
    <w:rsid w:val="00DC6BAE"/>
    <w:rsid w:val="00DC7E41"/>
    <w:rsid w:val="00DD08A2"/>
    <w:rsid w:val="00DD1285"/>
    <w:rsid w:val="00DD1299"/>
    <w:rsid w:val="00DD1DB0"/>
    <w:rsid w:val="00DD22FB"/>
    <w:rsid w:val="00DD34D3"/>
    <w:rsid w:val="00DD4783"/>
    <w:rsid w:val="00DD5FA2"/>
    <w:rsid w:val="00DD69F7"/>
    <w:rsid w:val="00DD6E7B"/>
    <w:rsid w:val="00DE0D4F"/>
    <w:rsid w:val="00DE1774"/>
    <w:rsid w:val="00DE2900"/>
    <w:rsid w:val="00DE3459"/>
    <w:rsid w:val="00DE3F73"/>
    <w:rsid w:val="00DE5434"/>
    <w:rsid w:val="00DE54B0"/>
    <w:rsid w:val="00DE58B0"/>
    <w:rsid w:val="00DE631D"/>
    <w:rsid w:val="00DF183E"/>
    <w:rsid w:val="00DF2CA9"/>
    <w:rsid w:val="00DF394C"/>
    <w:rsid w:val="00DF4386"/>
    <w:rsid w:val="00DF7498"/>
    <w:rsid w:val="00DF76A5"/>
    <w:rsid w:val="00DF77F5"/>
    <w:rsid w:val="00DF7808"/>
    <w:rsid w:val="00DF7F35"/>
    <w:rsid w:val="00E006E9"/>
    <w:rsid w:val="00E00BC9"/>
    <w:rsid w:val="00E0168C"/>
    <w:rsid w:val="00E01C0D"/>
    <w:rsid w:val="00E028AD"/>
    <w:rsid w:val="00E03193"/>
    <w:rsid w:val="00E060F0"/>
    <w:rsid w:val="00E06152"/>
    <w:rsid w:val="00E06AE5"/>
    <w:rsid w:val="00E06DDD"/>
    <w:rsid w:val="00E07B78"/>
    <w:rsid w:val="00E10534"/>
    <w:rsid w:val="00E11777"/>
    <w:rsid w:val="00E1226F"/>
    <w:rsid w:val="00E14FC7"/>
    <w:rsid w:val="00E16DB7"/>
    <w:rsid w:val="00E2152B"/>
    <w:rsid w:val="00E21A31"/>
    <w:rsid w:val="00E222EE"/>
    <w:rsid w:val="00E22709"/>
    <w:rsid w:val="00E24382"/>
    <w:rsid w:val="00E247A2"/>
    <w:rsid w:val="00E25052"/>
    <w:rsid w:val="00E2518E"/>
    <w:rsid w:val="00E26A70"/>
    <w:rsid w:val="00E26E79"/>
    <w:rsid w:val="00E30883"/>
    <w:rsid w:val="00E30977"/>
    <w:rsid w:val="00E313AE"/>
    <w:rsid w:val="00E330CB"/>
    <w:rsid w:val="00E34BA1"/>
    <w:rsid w:val="00E36229"/>
    <w:rsid w:val="00E36B94"/>
    <w:rsid w:val="00E37BE4"/>
    <w:rsid w:val="00E40745"/>
    <w:rsid w:val="00E4537C"/>
    <w:rsid w:val="00E4596B"/>
    <w:rsid w:val="00E45AC9"/>
    <w:rsid w:val="00E467CA"/>
    <w:rsid w:val="00E51363"/>
    <w:rsid w:val="00E5150C"/>
    <w:rsid w:val="00E518F9"/>
    <w:rsid w:val="00E51AD6"/>
    <w:rsid w:val="00E53B97"/>
    <w:rsid w:val="00E55898"/>
    <w:rsid w:val="00E56409"/>
    <w:rsid w:val="00E56894"/>
    <w:rsid w:val="00E568AE"/>
    <w:rsid w:val="00E57190"/>
    <w:rsid w:val="00E57233"/>
    <w:rsid w:val="00E575F2"/>
    <w:rsid w:val="00E57700"/>
    <w:rsid w:val="00E60672"/>
    <w:rsid w:val="00E61062"/>
    <w:rsid w:val="00E61AA4"/>
    <w:rsid w:val="00E62CC7"/>
    <w:rsid w:val="00E62DDD"/>
    <w:rsid w:val="00E642B4"/>
    <w:rsid w:val="00E6487F"/>
    <w:rsid w:val="00E64B55"/>
    <w:rsid w:val="00E668DB"/>
    <w:rsid w:val="00E67B7D"/>
    <w:rsid w:val="00E7070E"/>
    <w:rsid w:val="00E727B1"/>
    <w:rsid w:val="00E72B4F"/>
    <w:rsid w:val="00E7365D"/>
    <w:rsid w:val="00E73F9F"/>
    <w:rsid w:val="00E7491C"/>
    <w:rsid w:val="00E74C21"/>
    <w:rsid w:val="00E750A7"/>
    <w:rsid w:val="00E7591D"/>
    <w:rsid w:val="00E7693E"/>
    <w:rsid w:val="00E77B8F"/>
    <w:rsid w:val="00E802D7"/>
    <w:rsid w:val="00E8081F"/>
    <w:rsid w:val="00E81902"/>
    <w:rsid w:val="00E81B17"/>
    <w:rsid w:val="00E82412"/>
    <w:rsid w:val="00E837FA"/>
    <w:rsid w:val="00E853D0"/>
    <w:rsid w:val="00E85FAC"/>
    <w:rsid w:val="00E87246"/>
    <w:rsid w:val="00E874C4"/>
    <w:rsid w:val="00E87EE4"/>
    <w:rsid w:val="00E904DD"/>
    <w:rsid w:val="00E9099F"/>
    <w:rsid w:val="00E90B26"/>
    <w:rsid w:val="00E91191"/>
    <w:rsid w:val="00E91B40"/>
    <w:rsid w:val="00E92D58"/>
    <w:rsid w:val="00E94470"/>
    <w:rsid w:val="00E9467B"/>
    <w:rsid w:val="00E947C7"/>
    <w:rsid w:val="00E97715"/>
    <w:rsid w:val="00E97D09"/>
    <w:rsid w:val="00E97EC4"/>
    <w:rsid w:val="00EA0219"/>
    <w:rsid w:val="00EA0F09"/>
    <w:rsid w:val="00EA13C4"/>
    <w:rsid w:val="00EA2005"/>
    <w:rsid w:val="00EA206D"/>
    <w:rsid w:val="00EA2414"/>
    <w:rsid w:val="00EA2CDD"/>
    <w:rsid w:val="00EA3ADB"/>
    <w:rsid w:val="00EA6A91"/>
    <w:rsid w:val="00EA7100"/>
    <w:rsid w:val="00EA72AD"/>
    <w:rsid w:val="00EA7550"/>
    <w:rsid w:val="00EB06B4"/>
    <w:rsid w:val="00EB0D19"/>
    <w:rsid w:val="00EB1689"/>
    <w:rsid w:val="00EB184B"/>
    <w:rsid w:val="00EB2357"/>
    <w:rsid w:val="00EB2C33"/>
    <w:rsid w:val="00EB3288"/>
    <w:rsid w:val="00EB337D"/>
    <w:rsid w:val="00EB442A"/>
    <w:rsid w:val="00EB494F"/>
    <w:rsid w:val="00EB5733"/>
    <w:rsid w:val="00EB5803"/>
    <w:rsid w:val="00EB5CBD"/>
    <w:rsid w:val="00EB66C2"/>
    <w:rsid w:val="00EB6C5D"/>
    <w:rsid w:val="00EB6D68"/>
    <w:rsid w:val="00EB7B59"/>
    <w:rsid w:val="00EB7C44"/>
    <w:rsid w:val="00EC0A09"/>
    <w:rsid w:val="00EC0A2F"/>
    <w:rsid w:val="00EC0C3A"/>
    <w:rsid w:val="00EC2F7E"/>
    <w:rsid w:val="00EC3A4D"/>
    <w:rsid w:val="00EC3A6F"/>
    <w:rsid w:val="00EC5F37"/>
    <w:rsid w:val="00EC7327"/>
    <w:rsid w:val="00ED00E4"/>
    <w:rsid w:val="00ED1790"/>
    <w:rsid w:val="00ED1F93"/>
    <w:rsid w:val="00ED26D2"/>
    <w:rsid w:val="00ED4128"/>
    <w:rsid w:val="00ED4A76"/>
    <w:rsid w:val="00ED4C79"/>
    <w:rsid w:val="00ED5A85"/>
    <w:rsid w:val="00ED5AAA"/>
    <w:rsid w:val="00ED6286"/>
    <w:rsid w:val="00ED62E6"/>
    <w:rsid w:val="00EE28EA"/>
    <w:rsid w:val="00EE324E"/>
    <w:rsid w:val="00EE3C36"/>
    <w:rsid w:val="00EE4273"/>
    <w:rsid w:val="00EE4560"/>
    <w:rsid w:val="00EE5129"/>
    <w:rsid w:val="00EE584D"/>
    <w:rsid w:val="00EE781F"/>
    <w:rsid w:val="00EF00CE"/>
    <w:rsid w:val="00EF12AA"/>
    <w:rsid w:val="00EF22C2"/>
    <w:rsid w:val="00EF23C0"/>
    <w:rsid w:val="00EF2CB4"/>
    <w:rsid w:val="00EF3143"/>
    <w:rsid w:val="00EF3DF0"/>
    <w:rsid w:val="00EF4020"/>
    <w:rsid w:val="00EF4953"/>
    <w:rsid w:val="00EF4BE0"/>
    <w:rsid w:val="00EF6888"/>
    <w:rsid w:val="00EF7035"/>
    <w:rsid w:val="00EF7084"/>
    <w:rsid w:val="00EF7D83"/>
    <w:rsid w:val="00EF7F26"/>
    <w:rsid w:val="00F007B3"/>
    <w:rsid w:val="00F010CB"/>
    <w:rsid w:val="00F0334D"/>
    <w:rsid w:val="00F03DF4"/>
    <w:rsid w:val="00F05384"/>
    <w:rsid w:val="00F06080"/>
    <w:rsid w:val="00F07D91"/>
    <w:rsid w:val="00F104C2"/>
    <w:rsid w:val="00F10F91"/>
    <w:rsid w:val="00F12020"/>
    <w:rsid w:val="00F126D9"/>
    <w:rsid w:val="00F1278E"/>
    <w:rsid w:val="00F12C02"/>
    <w:rsid w:val="00F1353D"/>
    <w:rsid w:val="00F136A7"/>
    <w:rsid w:val="00F13AC2"/>
    <w:rsid w:val="00F13BE1"/>
    <w:rsid w:val="00F148F8"/>
    <w:rsid w:val="00F151B8"/>
    <w:rsid w:val="00F15784"/>
    <w:rsid w:val="00F167ED"/>
    <w:rsid w:val="00F2002D"/>
    <w:rsid w:val="00F20FFB"/>
    <w:rsid w:val="00F2157A"/>
    <w:rsid w:val="00F21C8B"/>
    <w:rsid w:val="00F23A14"/>
    <w:rsid w:val="00F23D66"/>
    <w:rsid w:val="00F24284"/>
    <w:rsid w:val="00F24559"/>
    <w:rsid w:val="00F24D9F"/>
    <w:rsid w:val="00F25AAA"/>
    <w:rsid w:val="00F27473"/>
    <w:rsid w:val="00F30072"/>
    <w:rsid w:val="00F31522"/>
    <w:rsid w:val="00F31552"/>
    <w:rsid w:val="00F31B0F"/>
    <w:rsid w:val="00F3282A"/>
    <w:rsid w:val="00F328A5"/>
    <w:rsid w:val="00F32ECE"/>
    <w:rsid w:val="00F33AA3"/>
    <w:rsid w:val="00F34069"/>
    <w:rsid w:val="00F34364"/>
    <w:rsid w:val="00F34D7A"/>
    <w:rsid w:val="00F35046"/>
    <w:rsid w:val="00F35302"/>
    <w:rsid w:val="00F3582C"/>
    <w:rsid w:val="00F37090"/>
    <w:rsid w:val="00F378AC"/>
    <w:rsid w:val="00F405E0"/>
    <w:rsid w:val="00F40EA3"/>
    <w:rsid w:val="00F43573"/>
    <w:rsid w:val="00F44C27"/>
    <w:rsid w:val="00F45DBA"/>
    <w:rsid w:val="00F461FD"/>
    <w:rsid w:val="00F466AF"/>
    <w:rsid w:val="00F46D68"/>
    <w:rsid w:val="00F47089"/>
    <w:rsid w:val="00F504AD"/>
    <w:rsid w:val="00F5461F"/>
    <w:rsid w:val="00F54DCD"/>
    <w:rsid w:val="00F55C5A"/>
    <w:rsid w:val="00F56599"/>
    <w:rsid w:val="00F5681E"/>
    <w:rsid w:val="00F57259"/>
    <w:rsid w:val="00F60604"/>
    <w:rsid w:val="00F6092D"/>
    <w:rsid w:val="00F615CE"/>
    <w:rsid w:val="00F62B6D"/>
    <w:rsid w:val="00F6313C"/>
    <w:rsid w:val="00F63FA5"/>
    <w:rsid w:val="00F65510"/>
    <w:rsid w:val="00F657DD"/>
    <w:rsid w:val="00F66B84"/>
    <w:rsid w:val="00F7126D"/>
    <w:rsid w:val="00F71480"/>
    <w:rsid w:val="00F73860"/>
    <w:rsid w:val="00F73F25"/>
    <w:rsid w:val="00F7464C"/>
    <w:rsid w:val="00F7490F"/>
    <w:rsid w:val="00F750F7"/>
    <w:rsid w:val="00F7545A"/>
    <w:rsid w:val="00F75C40"/>
    <w:rsid w:val="00F75E5C"/>
    <w:rsid w:val="00F75F5D"/>
    <w:rsid w:val="00F76DDD"/>
    <w:rsid w:val="00F77594"/>
    <w:rsid w:val="00F77E10"/>
    <w:rsid w:val="00F77E5B"/>
    <w:rsid w:val="00F8022E"/>
    <w:rsid w:val="00F80F31"/>
    <w:rsid w:val="00F82DF9"/>
    <w:rsid w:val="00F834C8"/>
    <w:rsid w:val="00F8420A"/>
    <w:rsid w:val="00F84EE1"/>
    <w:rsid w:val="00F85E89"/>
    <w:rsid w:val="00F87A38"/>
    <w:rsid w:val="00F87F56"/>
    <w:rsid w:val="00F90494"/>
    <w:rsid w:val="00F90FAC"/>
    <w:rsid w:val="00F90FBC"/>
    <w:rsid w:val="00F92C8D"/>
    <w:rsid w:val="00F93A64"/>
    <w:rsid w:val="00F94C86"/>
    <w:rsid w:val="00F957FA"/>
    <w:rsid w:val="00F96769"/>
    <w:rsid w:val="00FA12CE"/>
    <w:rsid w:val="00FA1E78"/>
    <w:rsid w:val="00FA2986"/>
    <w:rsid w:val="00FA2EF3"/>
    <w:rsid w:val="00FA3A86"/>
    <w:rsid w:val="00FA586F"/>
    <w:rsid w:val="00FA5FD2"/>
    <w:rsid w:val="00FA669F"/>
    <w:rsid w:val="00FA6A23"/>
    <w:rsid w:val="00FB0065"/>
    <w:rsid w:val="00FB067A"/>
    <w:rsid w:val="00FB0AC7"/>
    <w:rsid w:val="00FB0DAE"/>
    <w:rsid w:val="00FB1C85"/>
    <w:rsid w:val="00FB36B1"/>
    <w:rsid w:val="00FB3EBF"/>
    <w:rsid w:val="00FB4410"/>
    <w:rsid w:val="00FB5793"/>
    <w:rsid w:val="00FB73D2"/>
    <w:rsid w:val="00FC03AD"/>
    <w:rsid w:val="00FC0A88"/>
    <w:rsid w:val="00FC181A"/>
    <w:rsid w:val="00FC197E"/>
    <w:rsid w:val="00FC3C44"/>
    <w:rsid w:val="00FC4B63"/>
    <w:rsid w:val="00FC4C7E"/>
    <w:rsid w:val="00FC5346"/>
    <w:rsid w:val="00FC6604"/>
    <w:rsid w:val="00FC73D3"/>
    <w:rsid w:val="00FD0C57"/>
    <w:rsid w:val="00FD0D26"/>
    <w:rsid w:val="00FD3090"/>
    <w:rsid w:val="00FD3234"/>
    <w:rsid w:val="00FD328B"/>
    <w:rsid w:val="00FD411E"/>
    <w:rsid w:val="00FD475F"/>
    <w:rsid w:val="00FD5445"/>
    <w:rsid w:val="00FD73F4"/>
    <w:rsid w:val="00FD7BCD"/>
    <w:rsid w:val="00FE0F3E"/>
    <w:rsid w:val="00FE27BB"/>
    <w:rsid w:val="00FE2AA7"/>
    <w:rsid w:val="00FE3386"/>
    <w:rsid w:val="00FE37E9"/>
    <w:rsid w:val="00FE430B"/>
    <w:rsid w:val="00FE57C9"/>
    <w:rsid w:val="00FE6F3A"/>
    <w:rsid w:val="00FE7C41"/>
    <w:rsid w:val="00FF0545"/>
    <w:rsid w:val="00FF0F89"/>
    <w:rsid w:val="00FF1225"/>
    <w:rsid w:val="00FF28B3"/>
    <w:rsid w:val="00FF2A2A"/>
    <w:rsid w:val="00FF3527"/>
    <w:rsid w:val="00FF3C28"/>
    <w:rsid w:val="00FF40EB"/>
    <w:rsid w:val="00FF55F6"/>
    <w:rsid w:val="00FF5EE0"/>
    <w:rsid w:val="00FF79DC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7B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37BE4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37BE4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37BE4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E37BE4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E37BE4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/>
      <w:b/>
      <w:snapToGrid w:val="0"/>
      <w:sz w:val="26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37BE4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37BE4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37BE4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snapToGrid w:val="0"/>
      <w:sz w:val="26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37BE4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snapToGrid w:val="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F3C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note text"/>
    <w:basedOn w:val="a1"/>
    <w:link w:val="a6"/>
    <w:uiPriority w:val="99"/>
    <w:semiHidden/>
    <w:unhideWhenUsed/>
    <w:rsid w:val="00E37B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D4D32"/>
    <w:rPr>
      <w:sz w:val="20"/>
      <w:szCs w:val="20"/>
    </w:rPr>
  </w:style>
  <w:style w:type="character" w:styleId="a7">
    <w:name w:val="footnote reference"/>
    <w:unhideWhenUsed/>
    <w:rsid w:val="00E37BE4"/>
    <w:rPr>
      <w:vertAlign w:val="superscript"/>
    </w:rPr>
  </w:style>
  <w:style w:type="paragraph" w:styleId="a8">
    <w:name w:val="header"/>
    <w:basedOn w:val="a1"/>
    <w:link w:val="a9"/>
    <w:unhideWhenUsed/>
    <w:rsid w:val="00E3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1A68F4"/>
  </w:style>
  <w:style w:type="paragraph" w:styleId="aa">
    <w:name w:val="footer"/>
    <w:basedOn w:val="a1"/>
    <w:link w:val="ab"/>
    <w:uiPriority w:val="99"/>
    <w:unhideWhenUsed/>
    <w:rsid w:val="00E3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1A68F4"/>
  </w:style>
  <w:style w:type="paragraph" w:styleId="ac">
    <w:name w:val="List Paragraph"/>
    <w:basedOn w:val="a1"/>
    <w:uiPriority w:val="1"/>
    <w:qFormat/>
    <w:rsid w:val="00E37BE4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E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CE074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E37BE4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37BE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642B4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E37BE4"/>
    <w:rPr>
      <w:b/>
      <w:bCs/>
    </w:rPr>
  </w:style>
  <w:style w:type="character" w:customStyle="1" w:styleId="af3">
    <w:name w:val="Тема примечания Знак"/>
    <w:link w:val="af2"/>
    <w:semiHidden/>
    <w:rsid w:val="00E642B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E37BE4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37BE4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rsid w:val="00E37BE4"/>
    <w:rPr>
      <w:rFonts w:ascii="Times New Roman" w:eastAsia="Times New Roman" w:hAnsi="Times New Roman"/>
      <w:b/>
      <w:snapToGrid w:val="0"/>
      <w:sz w:val="32"/>
    </w:rPr>
  </w:style>
  <w:style w:type="character" w:customStyle="1" w:styleId="30">
    <w:name w:val="Заголовок 3 Знак"/>
    <w:link w:val="3"/>
    <w:rsid w:val="00E37BE4"/>
    <w:rPr>
      <w:rFonts w:ascii="Times New Roman" w:eastAsia="Times New Roman" w:hAnsi="Times New Roman"/>
      <w:b/>
      <w:snapToGrid w:val="0"/>
      <w:sz w:val="28"/>
    </w:rPr>
  </w:style>
  <w:style w:type="character" w:customStyle="1" w:styleId="40">
    <w:name w:val="Заголовок 4 Знак"/>
    <w:link w:val="4"/>
    <w:rsid w:val="00E37BE4"/>
    <w:rPr>
      <w:rFonts w:ascii="Times New Roman" w:eastAsia="Times New Roman" w:hAnsi="Times New Roman"/>
      <w:b/>
      <w:i/>
      <w:snapToGrid w:val="0"/>
      <w:sz w:val="28"/>
    </w:rPr>
  </w:style>
  <w:style w:type="character" w:customStyle="1" w:styleId="50">
    <w:name w:val="Заголовок 5 Знак"/>
    <w:link w:val="5"/>
    <w:rsid w:val="00E37BE4"/>
    <w:rPr>
      <w:rFonts w:ascii="Times New Roman" w:eastAsia="Times New Roman" w:hAnsi="Times New Roman"/>
      <w:b/>
      <w:snapToGrid w:val="0"/>
      <w:sz w:val="26"/>
    </w:rPr>
  </w:style>
  <w:style w:type="character" w:customStyle="1" w:styleId="60">
    <w:name w:val="Заголовок 6 Знак"/>
    <w:link w:val="6"/>
    <w:rsid w:val="00E37BE4"/>
    <w:rPr>
      <w:rFonts w:ascii="Times New Roman" w:eastAsia="Times New Roman" w:hAnsi="Times New Roman"/>
      <w:b/>
      <w:snapToGrid w:val="0"/>
      <w:sz w:val="22"/>
    </w:rPr>
  </w:style>
  <w:style w:type="character" w:customStyle="1" w:styleId="70">
    <w:name w:val="Заголовок 7 Знак"/>
    <w:link w:val="7"/>
    <w:rsid w:val="00E37BE4"/>
    <w:rPr>
      <w:rFonts w:ascii="Times New Roman" w:eastAsia="Times New Roman" w:hAnsi="Times New Roman"/>
      <w:snapToGrid w:val="0"/>
      <w:sz w:val="26"/>
    </w:rPr>
  </w:style>
  <w:style w:type="character" w:customStyle="1" w:styleId="80">
    <w:name w:val="Заголовок 8 Знак"/>
    <w:link w:val="8"/>
    <w:rsid w:val="00E37BE4"/>
    <w:rPr>
      <w:rFonts w:ascii="Times New Roman" w:eastAsia="Times New Roman" w:hAnsi="Times New Roman"/>
      <w:i/>
      <w:snapToGrid w:val="0"/>
      <w:sz w:val="26"/>
    </w:rPr>
  </w:style>
  <w:style w:type="character" w:customStyle="1" w:styleId="90">
    <w:name w:val="Заголовок 9 Знак"/>
    <w:link w:val="9"/>
    <w:rsid w:val="00E37BE4"/>
    <w:rPr>
      <w:rFonts w:ascii="Arial" w:eastAsia="Times New Roman" w:hAnsi="Arial"/>
      <w:snapToGrid w:val="0"/>
      <w:sz w:val="22"/>
    </w:rPr>
  </w:style>
  <w:style w:type="character" w:styleId="af5">
    <w:name w:val="Hyperlink"/>
    <w:rsid w:val="00E37BE4"/>
    <w:rPr>
      <w:color w:val="0000FF"/>
      <w:u w:val="single"/>
    </w:rPr>
  </w:style>
  <w:style w:type="character" w:styleId="af6">
    <w:name w:val="page number"/>
    <w:rsid w:val="00E37BE4"/>
    <w:rPr>
      <w:rFonts w:ascii="Times New Roman" w:hAnsi="Times New Roman"/>
      <w:sz w:val="20"/>
    </w:rPr>
  </w:style>
  <w:style w:type="paragraph" w:styleId="11">
    <w:name w:val="toc 1"/>
    <w:basedOn w:val="a1"/>
    <w:next w:val="a1"/>
    <w:autoRedefine/>
    <w:semiHidden/>
    <w:rsid w:val="00E37BE4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/>
      <w:b/>
      <w:bCs/>
      <w:caps/>
      <w:noProof/>
      <w:snapToGrid w:val="0"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E37BE4"/>
    <w:pPr>
      <w:tabs>
        <w:tab w:val="right" w:leader="dot" w:pos="10195"/>
      </w:tabs>
      <w:spacing w:before="120" w:after="120" w:line="240" w:lineRule="auto"/>
      <w:ind w:left="1134" w:right="845" w:hanging="594"/>
    </w:pPr>
    <w:rPr>
      <w:rFonts w:ascii="Times New Roman" w:eastAsia="Times New Roman" w:hAnsi="Times New Roman"/>
      <w:b/>
      <w:noProof/>
      <w:snapToGrid w:val="0"/>
      <w:sz w:val="24"/>
      <w:szCs w:val="32"/>
      <w:lang w:val="sr-Cyrl-CS" w:eastAsia="ru-RU"/>
    </w:rPr>
  </w:style>
  <w:style w:type="paragraph" w:styleId="31">
    <w:name w:val="toc 3"/>
    <w:basedOn w:val="a1"/>
    <w:next w:val="a1"/>
    <w:autoRedefine/>
    <w:semiHidden/>
    <w:rsid w:val="00E37BE4"/>
    <w:pPr>
      <w:tabs>
        <w:tab w:val="left" w:pos="1980"/>
        <w:tab w:val="right" w:leader="dot" w:pos="10195"/>
      </w:tabs>
      <w:spacing w:after="120" w:line="240" w:lineRule="auto"/>
      <w:ind w:left="1979" w:right="1134" w:hanging="902"/>
    </w:pPr>
    <w:rPr>
      <w:rFonts w:ascii="Times New Roman" w:eastAsia="Times New Roman" w:hAnsi="Times New Roman"/>
      <w:iCs/>
      <w:noProof/>
      <w:snapToGrid w:val="0"/>
      <w:sz w:val="24"/>
      <w:szCs w:val="24"/>
      <w:lang w:eastAsia="ru-RU"/>
    </w:rPr>
  </w:style>
  <w:style w:type="paragraph" w:styleId="41">
    <w:name w:val="toc 4"/>
    <w:basedOn w:val="a1"/>
    <w:next w:val="a1"/>
    <w:autoRedefine/>
    <w:semiHidden/>
    <w:rsid w:val="00E37BE4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styleId="af7">
    <w:name w:val="FollowedHyperlink"/>
    <w:rsid w:val="00E37BE4"/>
    <w:rPr>
      <w:color w:val="800080"/>
      <w:u w:val="single"/>
    </w:rPr>
  </w:style>
  <w:style w:type="paragraph" w:styleId="af8">
    <w:name w:val="Document Map"/>
    <w:basedOn w:val="a1"/>
    <w:link w:val="af9"/>
    <w:semiHidden/>
    <w:rsid w:val="00E37BE4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/>
      <w:snapToGrid w:val="0"/>
      <w:sz w:val="20"/>
      <w:szCs w:val="20"/>
      <w:lang w:eastAsia="ru-RU"/>
    </w:rPr>
  </w:style>
  <w:style w:type="character" w:customStyle="1" w:styleId="af9">
    <w:name w:val="Схема документа Знак"/>
    <w:link w:val="af8"/>
    <w:semiHidden/>
    <w:rsid w:val="00E37BE4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a">
    <w:name w:val="Таблица шапка"/>
    <w:basedOn w:val="a1"/>
    <w:rsid w:val="00E37BE4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b">
    <w:name w:val="Таблица текст"/>
    <w:basedOn w:val="a1"/>
    <w:rsid w:val="00E37BE4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c">
    <w:name w:val="caption"/>
    <w:basedOn w:val="a1"/>
    <w:next w:val="a1"/>
    <w:qFormat/>
    <w:rsid w:val="00E37BE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bCs/>
      <w:i/>
      <w:snapToGrid w:val="0"/>
      <w:sz w:val="24"/>
      <w:szCs w:val="20"/>
      <w:lang w:eastAsia="ru-RU"/>
    </w:rPr>
  </w:style>
  <w:style w:type="paragraph" w:styleId="51">
    <w:name w:val="toc 5"/>
    <w:basedOn w:val="a1"/>
    <w:next w:val="a1"/>
    <w:autoRedefine/>
    <w:semiHidden/>
    <w:rsid w:val="00E37BE4"/>
    <w:pPr>
      <w:spacing w:after="0" w:line="360" w:lineRule="auto"/>
      <w:ind w:left="112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61">
    <w:name w:val="toc 6"/>
    <w:basedOn w:val="a1"/>
    <w:next w:val="a1"/>
    <w:autoRedefine/>
    <w:semiHidden/>
    <w:rsid w:val="00E37BE4"/>
    <w:pPr>
      <w:spacing w:after="0" w:line="360" w:lineRule="auto"/>
      <w:ind w:left="140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71">
    <w:name w:val="toc 7"/>
    <w:basedOn w:val="a1"/>
    <w:next w:val="a1"/>
    <w:autoRedefine/>
    <w:semiHidden/>
    <w:rsid w:val="00E37BE4"/>
    <w:pPr>
      <w:spacing w:after="0" w:line="360" w:lineRule="auto"/>
      <w:ind w:left="168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81">
    <w:name w:val="toc 8"/>
    <w:basedOn w:val="a1"/>
    <w:next w:val="a1"/>
    <w:autoRedefine/>
    <w:semiHidden/>
    <w:rsid w:val="00E37BE4"/>
    <w:pPr>
      <w:spacing w:after="0" w:line="360" w:lineRule="auto"/>
      <w:ind w:left="196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91">
    <w:name w:val="toc 9"/>
    <w:basedOn w:val="a1"/>
    <w:next w:val="a1"/>
    <w:autoRedefine/>
    <w:semiHidden/>
    <w:rsid w:val="00E37BE4"/>
    <w:pPr>
      <w:spacing w:after="0" w:line="360" w:lineRule="auto"/>
      <w:ind w:left="224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customStyle="1" w:styleId="afd">
    <w:name w:val="Служебный"/>
    <w:basedOn w:val="afe"/>
    <w:rsid w:val="00E37BE4"/>
  </w:style>
  <w:style w:type="paragraph" w:customStyle="1" w:styleId="afe">
    <w:name w:val="Главы"/>
    <w:basedOn w:val="aff"/>
    <w:next w:val="a1"/>
    <w:rsid w:val="00E37BE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труктура"/>
    <w:basedOn w:val="a1"/>
    <w:rsid w:val="00E37BE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f0">
    <w:name w:val="маркированный"/>
    <w:basedOn w:val="a1"/>
    <w:semiHidden/>
    <w:rsid w:val="00E37BE4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">
    <w:name w:val="Пункт"/>
    <w:basedOn w:val="a1"/>
    <w:rsid w:val="00E37BE4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ff1">
    <w:name w:val="Пункт Знак"/>
    <w:rsid w:val="00E37BE4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rsid w:val="00E37BE4"/>
    <w:pPr>
      <w:numPr>
        <w:ilvl w:val="3"/>
      </w:numPr>
    </w:pPr>
  </w:style>
  <w:style w:type="character" w:customStyle="1" w:styleId="aff2">
    <w:name w:val="Подпункт Знак"/>
    <w:rsid w:val="00E37BE4"/>
    <w:rPr>
      <w:noProof w:val="0"/>
      <w:sz w:val="28"/>
      <w:lang w:val="ru-RU" w:eastAsia="ru-RU" w:bidi="ar-SA"/>
    </w:rPr>
  </w:style>
  <w:style w:type="character" w:customStyle="1" w:styleId="aff3">
    <w:name w:val="комментарий"/>
    <w:rsid w:val="00E37BE4"/>
    <w:rPr>
      <w:b/>
      <w:i/>
      <w:shd w:val="clear" w:color="auto" w:fill="FFFF99"/>
    </w:rPr>
  </w:style>
  <w:style w:type="paragraph" w:customStyle="1" w:styleId="22">
    <w:name w:val="Пункт2"/>
    <w:basedOn w:val="a"/>
    <w:rsid w:val="00E37BE4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f4">
    <w:name w:val="Подподпункт"/>
    <w:basedOn w:val="a0"/>
    <w:rsid w:val="00E37BE4"/>
    <w:pPr>
      <w:numPr>
        <w:ilvl w:val="0"/>
        <w:numId w:val="0"/>
      </w:numPr>
      <w:tabs>
        <w:tab w:val="num" w:pos="1701"/>
      </w:tabs>
      <w:ind w:left="1701" w:hanging="567"/>
    </w:pPr>
  </w:style>
  <w:style w:type="paragraph" w:styleId="aff5">
    <w:name w:val="List Number"/>
    <w:basedOn w:val="a1"/>
    <w:rsid w:val="00E37BE4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6">
    <w:name w:val="Текст таблицы"/>
    <w:basedOn w:val="a1"/>
    <w:semiHidden/>
    <w:rsid w:val="00E37BE4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Пункт б/н"/>
    <w:basedOn w:val="a1"/>
    <w:rsid w:val="00E37BE4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8">
    <w:name w:val="List Bullet"/>
    <w:basedOn w:val="a1"/>
    <w:autoRedefine/>
    <w:rsid w:val="00E37BE4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9">
    <w:name w:val="Body Text"/>
    <w:basedOn w:val="a1"/>
    <w:link w:val="affa"/>
    <w:rsid w:val="00E37BE4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a">
    <w:name w:val="Основной текст Знак"/>
    <w:link w:val="aff9"/>
    <w:rsid w:val="00E37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1"/>
    <w:link w:val="33"/>
    <w:rsid w:val="00E37BE4"/>
    <w:pPr>
      <w:spacing w:after="120" w:line="360" w:lineRule="auto"/>
      <w:ind w:firstLine="567"/>
      <w:jc w:val="both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E37BE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b">
    <w:name w:val="Подподподподпункт"/>
    <w:basedOn w:val="a1"/>
    <w:rsid w:val="00E37BE4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Подподподпункт"/>
    <w:basedOn w:val="a1"/>
    <w:rsid w:val="00E37BE4"/>
    <w:pPr>
      <w:tabs>
        <w:tab w:val="num" w:pos="2268"/>
      </w:tabs>
      <w:spacing w:after="0" w:line="360" w:lineRule="auto"/>
      <w:ind w:left="2268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d">
    <w:name w:val="Body Text Indent"/>
    <w:basedOn w:val="a1"/>
    <w:link w:val="affe"/>
    <w:rsid w:val="00E37BE4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ascii="Times New Roman" w:eastAsia="Times New Roman" w:hAnsi="Times New Roman"/>
      <w:i/>
      <w:snapToGrid w:val="0"/>
      <w:color w:val="000000"/>
      <w:sz w:val="28"/>
      <w:szCs w:val="28"/>
      <w:lang w:eastAsia="ru-RU"/>
    </w:rPr>
  </w:style>
  <w:style w:type="character" w:customStyle="1" w:styleId="affe">
    <w:name w:val="Основной текст с отступом Знак"/>
    <w:link w:val="affd"/>
    <w:rsid w:val="00E37BE4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character" w:customStyle="1" w:styleId="12">
    <w:name w:val="Пункт Знак1"/>
    <w:rsid w:val="00E37BE4"/>
    <w:rPr>
      <w:noProof w:val="0"/>
      <w:snapToGrid w:val="0"/>
      <w:sz w:val="28"/>
      <w:lang w:val="ru-RU" w:eastAsia="ru-RU" w:bidi="ar-SA"/>
    </w:rPr>
  </w:style>
  <w:style w:type="paragraph" w:customStyle="1" w:styleId="afff">
    <w:name w:val="Знак"/>
    <w:basedOn w:val="a1"/>
    <w:rsid w:val="00E37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1"/>
    <w:rsid w:val="00E37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1"/>
    <w:link w:val="35"/>
    <w:rsid w:val="00E37BE4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E37BE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1">
    <w:name w:val="Базовый"/>
    <w:rsid w:val="00E37BE4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ff2">
    <w:name w:val="Plain Text"/>
    <w:basedOn w:val="a1"/>
    <w:link w:val="afff3"/>
    <w:rsid w:val="00E37BE4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Текст Знак"/>
    <w:link w:val="afff2"/>
    <w:rsid w:val="00E37BE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E37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Heading">
    <w:name w:val="Heading"/>
    <w:rsid w:val="00E37B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3">
    <w:name w:val="Body Text 2"/>
    <w:basedOn w:val="a1"/>
    <w:link w:val="24"/>
    <w:rsid w:val="00E37BE4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E37B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4">
    <w:name w:val="Title"/>
    <w:basedOn w:val="a1"/>
    <w:link w:val="afff5"/>
    <w:qFormat/>
    <w:rsid w:val="00E37BE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ff5">
    <w:name w:val="Название Знак"/>
    <w:link w:val="afff4"/>
    <w:rsid w:val="00E37B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Body Text Indent 2"/>
    <w:basedOn w:val="a1"/>
    <w:link w:val="26"/>
    <w:semiHidden/>
    <w:rsid w:val="00E37BE4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3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çàãîëîâîê 1"/>
    <w:basedOn w:val="a1"/>
    <w:next w:val="a1"/>
    <w:rsid w:val="00E37BE4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E37B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Стиль14"/>
    <w:basedOn w:val="a1"/>
    <w:rsid w:val="00E37BE4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Нижний колонтитул1"/>
    <w:basedOn w:val="a1"/>
    <w:rsid w:val="00E37BE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fff6">
    <w:name w:val="Normal (Web)"/>
    <w:basedOn w:val="a1"/>
    <w:uiPriority w:val="99"/>
    <w:unhideWhenUsed/>
    <w:rsid w:val="00E37BE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7">
    <w:name w:val="No Spacing"/>
    <w:link w:val="afff8"/>
    <w:uiPriority w:val="1"/>
    <w:qFormat/>
    <w:rsid w:val="00E37BE4"/>
    <w:rPr>
      <w:rFonts w:eastAsia="Times New Roman"/>
      <w:sz w:val="22"/>
      <w:szCs w:val="22"/>
    </w:rPr>
  </w:style>
  <w:style w:type="character" w:customStyle="1" w:styleId="afff8">
    <w:name w:val="Без интервала Знак"/>
    <w:link w:val="afff7"/>
    <w:uiPriority w:val="1"/>
    <w:rsid w:val="00E37BE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37BE4"/>
  </w:style>
  <w:style w:type="paragraph" w:customStyle="1" w:styleId="afff9">
    <w:name w:val="Омновной форамт текста"/>
    <w:basedOn w:val="a1"/>
    <w:link w:val="afffa"/>
    <w:qFormat/>
    <w:rsid w:val="007127A6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a">
    <w:name w:val="Омновной форамт текста Знак"/>
    <w:link w:val="afff9"/>
    <w:rsid w:val="007127A6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2"/>
    <w:rsid w:val="00795245"/>
  </w:style>
  <w:style w:type="table" w:styleId="afffb">
    <w:name w:val="Table Grid"/>
    <w:basedOn w:val="a3"/>
    <w:uiPriority w:val="39"/>
    <w:rsid w:val="004E71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7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4215-C9F4-4EEE-A47C-129D3A05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2022-01-19T14:50:00Z</dcterms:created>
  <dcterms:modified xsi:type="dcterms:W3CDTF">2022-01-26T11:53:00Z</dcterms:modified>
</cp:coreProperties>
</file>